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DF8FD" w14:textId="77777777" w:rsidR="00D07921" w:rsidRDefault="00081F41">
      <w:pPr>
        <w:pStyle w:val="Title"/>
        <w:tabs>
          <w:tab w:val="left" w:pos="90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CURRICULUM VITAE</w:t>
      </w:r>
    </w:p>
    <w:p w14:paraId="5E45D335" w14:textId="77777777" w:rsidR="00D07921" w:rsidRDefault="00D07921">
      <w:pPr>
        <w:pStyle w:val="Title"/>
        <w:tabs>
          <w:tab w:val="left" w:pos="900"/>
        </w:tabs>
        <w:rPr>
          <w:rFonts w:ascii="Times New Roman" w:hAnsi="Times New Roman" w:cs="Times New Roman"/>
          <w:sz w:val="24"/>
        </w:rPr>
      </w:pPr>
    </w:p>
    <w:p w14:paraId="37C4752A" w14:textId="77777777" w:rsidR="00D07921" w:rsidRDefault="00D07921">
      <w:pPr>
        <w:tabs>
          <w:tab w:val="left" w:pos="900"/>
        </w:tabs>
        <w:rPr>
          <w:rFonts w:ascii="Arial" w:hAnsi="Arial" w:cs="Arial"/>
          <w:b/>
          <w:sz w:val="20"/>
        </w:rPr>
      </w:pPr>
    </w:p>
    <w:p w14:paraId="06CFAF18" w14:textId="77777777" w:rsidR="00D07921" w:rsidRDefault="00081F41">
      <w:pPr>
        <w:tabs>
          <w:tab w:val="left" w:pos="900"/>
        </w:tabs>
        <w:rPr>
          <w:b/>
        </w:rPr>
      </w:pPr>
      <w:r>
        <w:rPr>
          <w:b/>
        </w:rPr>
        <w:t>NAME:</w:t>
      </w:r>
      <w:r>
        <w:rPr>
          <w:b/>
        </w:rPr>
        <w:tab/>
      </w:r>
    </w:p>
    <w:p w14:paraId="687CCF3C" w14:textId="77777777" w:rsidR="00D07921" w:rsidRDefault="00081F41">
      <w:pPr>
        <w:tabs>
          <w:tab w:val="left" w:pos="900"/>
        </w:tabs>
      </w:pPr>
      <w:r>
        <w:t>Bonita Lawrence, PhD</w:t>
      </w:r>
    </w:p>
    <w:p w14:paraId="17270E63" w14:textId="77777777" w:rsidR="00D07921" w:rsidRDefault="00D07921">
      <w:pPr>
        <w:tabs>
          <w:tab w:val="left" w:pos="900"/>
        </w:tabs>
        <w:rPr>
          <w:b/>
          <w:color w:val="FF0000"/>
        </w:rPr>
      </w:pPr>
    </w:p>
    <w:p w14:paraId="505F9A6B" w14:textId="77777777" w:rsidR="00D07921" w:rsidRDefault="00081F41">
      <w:pPr>
        <w:tabs>
          <w:tab w:val="left" w:pos="900"/>
        </w:tabs>
        <w:rPr>
          <w:b/>
        </w:rPr>
      </w:pPr>
      <w:r>
        <w:rPr>
          <w:b/>
        </w:rPr>
        <w:t>EDUCATION:</w:t>
      </w:r>
    </w:p>
    <w:p w14:paraId="7EB3EC62" w14:textId="77777777" w:rsidR="00D07921" w:rsidRDefault="00D07921">
      <w:pPr>
        <w:tabs>
          <w:tab w:val="left" w:pos="900"/>
        </w:tabs>
        <w:rPr>
          <w:b/>
          <w:color w:val="FF0000"/>
        </w:rPr>
      </w:pPr>
    </w:p>
    <w:p w14:paraId="578072EC" w14:textId="77777777" w:rsidR="00D07921" w:rsidRDefault="00081F41">
      <w:pPr>
        <w:tabs>
          <w:tab w:val="left" w:pos="720"/>
        </w:tabs>
        <w:ind w:left="720" w:hanging="720"/>
      </w:pPr>
      <w:r>
        <w:t>Ph.D., Ontario Institute for Studies in Education/University of Toronto (Toronto, Ontario), Department of Sociology and Equity Studies, 1999</w:t>
      </w:r>
    </w:p>
    <w:p w14:paraId="75C5A35E" w14:textId="77777777" w:rsidR="00D07921" w:rsidRDefault="00D07921">
      <w:pPr>
        <w:tabs>
          <w:tab w:val="left" w:pos="720"/>
        </w:tabs>
        <w:ind w:left="720" w:hanging="720"/>
      </w:pPr>
    </w:p>
    <w:p w14:paraId="3A1952F9" w14:textId="77777777" w:rsidR="00D07921" w:rsidRDefault="00081F41">
      <w:pPr>
        <w:tabs>
          <w:tab w:val="left" w:pos="900"/>
        </w:tabs>
      </w:pPr>
      <w:r>
        <w:t>M.E.S., York University (Toronto, Ontario), Faculty of Environmental Studies, 1994</w:t>
      </w:r>
    </w:p>
    <w:p w14:paraId="7890DDD0" w14:textId="77777777" w:rsidR="00D07921" w:rsidRDefault="00D07921">
      <w:pPr>
        <w:tabs>
          <w:tab w:val="left" w:pos="900"/>
        </w:tabs>
      </w:pPr>
    </w:p>
    <w:p w14:paraId="689A8014" w14:textId="77777777" w:rsidR="00D07921" w:rsidRDefault="00081F41">
      <w:pPr>
        <w:tabs>
          <w:tab w:val="left" w:pos="900"/>
        </w:tabs>
        <w:rPr>
          <w:b/>
          <w:u w:val="single"/>
        </w:rPr>
      </w:pPr>
      <w:r>
        <w:t>B.Sc. (Hons), University of Toronto (Toronto, Ontario), Department of Geology, 1990</w:t>
      </w:r>
    </w:p>
    <w:p w14:paraId="0A306180" w14:textId="77777777" w:rsidR="00D07921" w:rsidRDefault="00D07921">
      <w:pPr>
        <w:tabs>
          <w:tab w:val="left" w:pos="900"/>
        </w:tabs>
        <w:rPr>
          <w:color w:val="FF0000"/>
        </w:rPr>
      </w:pPr>
    </w:p>
    <w:p w14:paraId="7D1923FE" w14:textId="77777777" w:rsidR="00D07921" w:rsidRDefault="00D07921">
      <w:pPr>
        <w:tabs>
          <w:tab w:val="left" w:pos="900"/>
        </w:tabs>
        <w:rPr>
          <w:b/>
          <w:u w:val="single"/>
        </w:rPr>
      </w:pPr>
    </w:p>
    <w:p w14:paraId="4886C5D4" w14:textId="77777777" w:rsidR="00D07921" w:rsidRDefault="00081F41">
      <w:pPr>
        <w:tabs>
          <w:tab w:val="left" w:pos="900"/>
        </w:tabs>
        <w:rPr>
          <w:b/>
        </w:rPr>
      </w:pPr>
      <w:r>
        <w:rPr>
          <w:b/>
        </w:rPr>
        <w:t>EMPLOYMENT HISTORY:</w:t>
      </w:r>
    </w:p>
    <w:p w14:paraId="756027E9" w14:textId="77777777" w:rsidR="00D07921" w:rsidRDefault="00081F41">
      <w:pPr>
        <w:tabs>
          <w:tab w:val="left" w:pos="900"/>
          <w:tab w:val="left" w:pos="1080"/>
        </w:tabs>
      </w:pPr>
      <w:r>
        <w:t xml:space="preserve"> </w:t>
      </w:r>
    </w:p>
    <w:p w14:paraId="04E803F1" w14:textId="003CD218" w:rsidR="00423E64" w:rsidRDefault="00423E64">
      <w:pPr>
        <w:tabs>
          <w:tab w:val="left" w:pos="900"/>
        </w:tabs>
        <w:ind w:left="720" w:hanging="720"/>
      </w:pPr>
      <w:r w:rsidRPr="002C458C">
        <w:t xml:space="preserve">July 2019 – </w:t>
      </w:r>
      <w:r w:rsidRPr="00985225">
        <w:t>June 202</w:t>
      </w:r>
      <w:r w:rsidR="00261973" w:rsidRPr="00985225">
        <w:t>4</w:t>
      </w:r>
      <w:r w:rsidRPr="002C458C">
        <w:t>: Professor, Indigenous Studies Program, Department of Humanities</w:t>
      </w:r>
    </w:p>
    <w:p w14:paraId="53EBF669" w14:textId="279362C8" w:rsidR="00CC3409" w:rsidRDefault="00CC3409" w:rsidP="002C458C">
      <w:pPr>
        <w:tabs>
          <w:tab w:val="left" w:pos="900"/>
        </w:tabs>
        <w:ind w:left="720" w:hanging="720"/>
        <w:jc w:val="both"/>
      </w:pPr>
      <w:r w:rsidRPr="00423E64">
        <w:t>July 201</w:t>
      </w:r>
      <w:r w:rsidR="00585F99" w:rsidRPr="00423E64">
        <w:t>7</w:t>
      </w:r>
      <w:r w:rsidRPr="00423E64">
        <w:t xml:space="preserve"> –</w:t>
      </w:r>
      <w:r w:rsidR="002C458C">
        <w:t>June 2019</w:t>
      </w:r>
      <w:r w:rsidRPr="00423E64">
        <w:t xml:space="preserve">:  </w:t>
      </w:r>
      <w:r w:rsidR="004F5182">
        <w:t>Chair and full Profe</w:t>
      </w:r>
      <w:r w:rsidRPr="00423E64">
        <w:t>ssor, Department of Equity Studies, Faculty of Liberal Arts and Professional Studies</w:t>
      </w:r>
    </w:p>
    <w:p w14:paraId="1E590D63" w14:textId="77777777" w:rsidR="00D07921" w:rsidRDefault="00081F41">
      <w:pPr>
        <w:tabs>
          <w:tab w:val="left" w:pos="900"/>
        </w:tabs>
        <w:ind w:left="720" w:hanging="720"/>
      </w:pPr>
      <w:r>
        <w:t xml:space="preserve">May 2005 – </w:t>
      </w:r>
      <w:r w:rsidR="00CC3409">
        <w:t>Ju</w:t>
      </w:r>
      <w:r w:rsidR="00585F99">
        <w:t>ne</w:t>
      </w:r>
      <w:r w:rsidR="00CC3409">
        <w:t xml:space="preserve"> 201</w:t>
      </w:r>
      <w:r w:rsidR="00585F99">
        <w:t>7</w:t>
      </w:r>
      <w:r w:rsidR="00CC3409">
        <w:t xml:space="preserve">: </w:t>
      </w:r>
      <w:r>
        <w:t>Associate Professor, Department of Equity Studies, Faculty of Liberal Arts and Professional Studies</w:t>
      </w:r>
    </w:p>
    <w:p w14:paraId="59635060" w14:textId="77777777" w:rsidR="00D07921" w:rsidRDefault="00081F41">
      <w:pPr>
        <w:tabs>
          <w:tab w:val="left" w:pos="900"/>
        </w:tabs>
        <w:ind w:left="720" w:hanging="720"/>
      </w:pPr>
      <w:r>
        <w:t>July 2004 – May 2005: Assistant Professor, School of Social Sciences, Atkinson Faculty of Liberal Arts and Professional Studies, York University</w:t>
      </w:r>
      <w:r>
        <w:tab/>
      </w:r>
    </w:p>
    <w:p w14:paraId="520F62AB" w14:textId="77777777" w:rsidR="00D07921" w:rsidRDefault="00081F41">
      <w:pPr>
        <w:tabs>
          <w:tab w:val="left" w:pos="900"/>
          <w:tab w:val="left" w:pos="1080"/>
        </w:tabs>
      </w:pPr>
      <w:r>
        <w:t>July 1999-June 2004: Assistant Professor, Institute of Women’s Studies, Queen’s University</w:t>
      </w:r>
    </w:p>
    <w:p w14:paraId="33491443" w14:textId="77777777" w:rsidR="00D07921" w:rsidRDefault="00081F41">
      <w:pPr>
        <w:tabs>
          <w:tab w:val="left" w:pos="900"/>
        </w:tabs>
      </w:pPr>
      <w:r>
        <w:t>September – November 1998: Consultant, Nipissing First Nation</w:t>
      </w:r>
    </w:p>
    <w:p w14:paraId="159B1586" w14:textId="77777777" w:rsidR="00D07921" w:rsidRDefault="00081F41">
      <w:pPr>
        <w:tabs>
          <w:tab w:val="left" w:pos="900"/>
        </w:tabs>
      </w:pPr>
      <w:r>
        <w:t>October 1997-April 99: Technical and Outreach work, Aboriginal Teachers Email Network</w:t>
      </w:r>
    </w:p>
    <w:p w14:paraId="79957E95" w14:textId="77777777" w:rsidR="00D07921" w:rsidRDefault="00081F41">
      <w:pPr>
        <w:tabs>
          <w:tab w:val="left" w:pos="900"/>
        </w:tabs>
      </w:pPr>
      <w:r>
        <w:t>May – August 1994: Research Assistant for Sex Trade Project, Concordia University</w:t>
      </w:r>
    </w:p>
    <w:p w14:paraId="77261036" w14:textId="77777777" w:rsidR="00D07921" w:rsidRDefault="00081F41">
      <w:pPr>
        <w:tabs>
          <w:tab w:val="left" w:pos="900"/>
        </w:tabs>
      </w:pPr>
      <w:r>
        <w:t>May – August 1992: Support worker, Moose River/James Bay Coalition, Moose Factory, Ont.</w:t>
      </w:r>
    </w:p>
    <w:p w14:paraId="0A48F203" w14:textId="77777777" w:rsidR="00D07921" w:rsidRDefault="00081F41">
      <w:pPr>
        <w:tabs>
          <w:tab w:val="left" w:pos="900"/>
        </w:tabs>
        <w:ind w:left="720" w:hanging="720"/>
      </w:pPr>
      <w:r>
        <w:t>September 1991-April 1992:  Teaching Assistant, Department of Earth and Atmospheric Sciences, York University</w:t>
      </w:r>
    </w:p>
    <w:p w14:paraId="2B792373" w14:textId="77777777" w:rsidR="00D07921" w:rsidRDefault="00D07921">
      <w:pPr>
        <w:tabs>
          <w:tab w:val="left" w:pos="900"/>
        </w:tabs>
        <w:rPr>
          <w:b/>
        </w:rPr>
      </w:pPr>
    </w:p>
    <w:p w14:paraId="6151BBC1" w14:textId="77777777" w:rsidR="00D07921" w:rsidRDefault="00081F41">
      <w:pPr>
        <w:tabs>
          <w:tab w:val="left" w:pos="900"/>
        </w:tabs>
        <w:rPr>
          <w:b/>
        </w:rPr>
      </w:pPr>
      <w:r>
        <w:rPr>
          <w:b/>
        </w:rPr>
        <w:t xml:space="preserve">GRANTS </w:t>
      </w:r>
    </w:p>
    <w:p w14:paraId="179CD82C" w14:textId="77777777" w:rsidR="00D07921" w:rsidRDefault="00D07921">
      <w:pPr>
        <w:tabs>
          <w:tab w:val="left" w:pos="900"/>
        </w:tabs>
        <w:rPr>
          <w:b/>
        </w:rPr>
      </w:pPr>
    </w:p>
    <w:p w14:paraId="771DC987" w14:textId="77777777" w:rsidR="00D07921" w:rsidRDefault="00081F41">
      <w:pPr>
        <w:pStyle w:val="Heading8"/>
        <w:rPr>
          <w:highlight w:val="cyan"/>
        </w:rPr>
      </w:pPr>
      <w:r>
        <w:t>External Research Funding</w:t>
      </w:r>
    </w:p>
    <w:p w14:paraId="4CC92D10" w14:textId="77777777" w:rsidR="00D07921" w:rsidRDefault="00D07921">
      <w:pPr>
        <w:jc w:val="both"/>
        <w:rPr>
          <w:b/>
          <w:highlight w:val="cyan"/>
        </w:rPr>
      </w:pPr>
    </w:p>
    <w:p w14:paraId="5CD2A3BD" w14:textId="77777777" w:rsidR="00D07921" w:rsidRDefault="00081F41">
      <w:pPr>
        <w:tabs>
          <w:tab w:val="left" w:pos="720"/>
          <w:tab w:val="left" w:pos="900"/>
          <w:tab w:val="left" w:pos="6480"/>
        </w:tabs>
        <w:rPr>
          <w:szCs w:val="24"/>
        </w:rPr>
      </w:pPr>
      <w:r>
        <w:rPr>
          <w:szCs w:val="24"/>
        </w:rPr>
        <w:t>2010     Social Sciences and Humanities Research Council</w:t>
      </w:r>
      <w:r>
        <w:rPr>
          <w:szCs w:val="24"/>
        </w:rPr>
        <w:tab/>
      </w:r>
      <w:proofErr w:type="gramStart"/>
      <w:r>
        <w:rPr>
          <w:szCs w:val="24"/>
        </w:rPr>
        <w:t>$  25,000</w:t>
      </w:r>
      <w:proofErr w:type="gramEnd"/>
    </w:p>
    <w:p w14:paraId="17E07D34" w14:textId="77777777" w:rsidR="00D07921" w:rsidRDefault="00081F41">
      <w:pPr>
        <w:tabs>
          <w:tab w:val="left" w:pos="720"/>
          <w:tab w:val="left" w:pos="900"/>
          <w:tab w:val="left" w:pos="6480"/>
        </w:tabs>
        <w:rPr>
          <w:szCs w:val="24"/>
        </w:rPr>
      </w:pPr>
      <w:r>
        <w:rPr>
          <w:szCs w:val="24"/>
        </w:rPr>
        <w:tab/>
        <w:t>Aid to Scholarly Research and Conferences Grant</w:t>
      </w:r>
    </w:p>
    <w:p w14:paraId="1A2FEAD1" w14:textId="77777777" w:rsidR="00D07921" w:rsidRDefault="00D07921">
      <w:pPr>
        <w:tabs>
          <w:tab w:val="left" w:pos="720"/>
          <w:tab w:val="left" w:pos="900"/>
          <w:tab w:val="left" w:pos="6480"/>
        </w:tabs>
        <w:ind w:left="720" w:hanging="720"/>
        <w:rPr>
          <w:szCs w:val="24"/>
        </w:rPr>
      </w:pPr>
    </w:p>
    <w:p w14:paraId="3B500CDF" w14:textId="77777777" w:rsidR="00D07921" w:rsidRDefault="00081F41">
      <w:pPr>
        <w:tabs>
          <w:tab w:val="left" w:pos="720"/>
          <w:tab w:val="left" w:pos="900"/>
          <w:tab w:val="left" w:pos="6480"/>
        </w:tabs>
        <w:ind w:left="720" w:hanging="720"/>
      </w:pPr>
      <w:r>
        <w:t xml:space="preserve">2004 </w:t>
      </w:r>
      <w:r>
        <w:tab/>
        <w:t>Social Sciences and Humanities Research Council</w:t>
      </w:r>
      <w:r>
        <w:tab/>
        <w:t>$169,899</w:t>
      </w:r>
    </w:p>
    <w:p w14:paraId="090AA2A7" w14:textId="3C49BB1E" w:rsidR="00D07921" w:rsidRDefault="00081F41">
      <w:pPr>
        <w:tabs>
          <w:tab w:val="left" w:pos="720"/>
          <w:tab w:val="left" w:pos="900"/>
          <w:tab w:val="left" w:pos="6480"/>
        </w:tabs>
        <w:ind w:left="720" w:hanging="720"/>
      </w:pPr>
      <w:r>
        <w:tab/>
        <w:t xml:space="preserve">General </w:t>
      </w:r>
      <w:r w:rsidR="00261973">
        <w:t xml:space="preserve">Research </w:t>
      </w:r>
      <w:r>
        <w:t xml:space="preserve">Grant for “Surviving Outside the Indian Act: </w:t>
      </w:r>
    </w:p>
    <w:p w14:paraId="780E99C3" w14:textId="77777777" w:rsidR="00D07921" w:rsidRDefault="00081F41">
      <w:pPr>
        <w:tabs>
          <w:tab w:val="left" w:pos="720"/>
          <w:tab w:val="left" w:pos="900"/>
          <w:tab w:val="left" w:pos="6480"/>
        </w:tabs>
        <w:ind w:left="720" w:hanging="720"/>
      </w:pPr>
      <w:r>
        <w:tab/>
        <w:t xml:space="preserve">The Sovereignty Struggles of Non-Status Communities </w:t>
      </w:r>
    </w:p>
    <w:p w14:paraId="632DB769" w14:textId="77777777" w:rsidR="00D07921" w:rsidRDefault="00081F41">
      <w:pPr>
        <w:tabs>
          <w:tab w:val="left" w:pos="720"/>
          <w:tab w:val="left" w:pos="900"/>
          <w:tab w:val="left" w:pos="6480"/>
        </w:tabs>
        <w:ind w:left="720" w:hanging="720"/>
      </w:pPr>
      <w:r>
        <w:tab/>
        <w:t xml:space="preserve">in Eastern Canada”.  </w:t>
      </w:r>
      <w:r>
        <w:tab/>
        <w:t xml:space="preserve"> </w:t>
      </w:r>
    </w:p>
    <w:p w14:paraId="6BE234CC" w14:textId="77777777" w:rsidR="00D07921" w:rsidRDefault="00081F41">
      <w:pPr>
        <w:pStyle w:val="Footer"/>
        <w:tabs>
          <w:tab w:val="clear" w:pos="4320"/>
          <w:tab w:val="clear" w:pos="8640"/>
          <w:tab w:val="left" w:pos="720"/>
          <w:tab w:val="left" w:pos="900"/>
        </w:tabs>
      </w:pPr>
      <w:r>
        <w:tab/>
      </w:r>
    </w:p>
    <w:p w14:paraId="60106766" w14:textId="77777777" w:rsidR="00D07921" w:rsidRDefault="00081F41">
      <w:pPr>
        <w:tabs>
          <w:tab w:val="left" w:pos="720"/>
          <w:tab w:val="left" w:pos="900"/>
        </w:tabs>
        <w:ind w:left="720" w:hanging="720"/>
      </w:pPr>
      <w:r>
        <w:t>September 1997 – May 1999. Social Sciences and Humanities</w:t>
      </w:r>
      <w:r>
        <w:tab/>
      </w:r>
      <w:proofErr w:type="gramStart"/>
      <w:r>
        <w:t>$  33,000</w:t>
      </w:r>
      <w:proofErr w:type="gramEnd"/>
    </w:p>
    <w:p w14:paraId="705BA678" w14:textId="77777777" w:rsidR="00D07921" w:rsidRDefault="00081F41">
      <w:pPr>
        <w:tabs>
          <w:tab w:val="left" w:pos="720"/>
          <w:tab w:val="left" w:pos="900"/>
        </w:tabs>
        <w:ind w:left="720" w:hanging="720"/>
      </w:pPr>
      <w:r>
        <w:tab/>
        <w:t xml:space="preserve">Research Council Graduate Student Grant </w:t>
      </w:r>
    </w:p>
    <w:p w14:paraId="070E3173" w14:textId="77777777" w:rsidR="00D07921" w:rsidRDefault="00D07921">
      <w:pPr>
        <w:tabs>
          <w:tab w:val="left" w:pos="720"/>
          <w:tab w:val="left" w:pos="900"/>
        </w:tabs>
      </w:pPr>
    </w:p>
    <w:p w14:paraId="468BB2F6" w14:textId="77777777" w:rsidR="00D07921" w:rsidRDefault="00081F41">
      <w:pPr>
        <w:tabs>
          <w:tab w:val="left" w:pos="720"/>
          <w:tab w:val="left" w:pos="900"/>
        </w:tabs>
        <w:ind w:left="720" w:hanging="720"/>
      </w:pPr>
      <w:r>
        <w:t xml:space="preserve">September 1989- April 1990. Natural Science and Engineering </w:t>
      </w:r>
      <w:r>
        <w:tab/>
        <w:t>$    2,000</w:t>
      </w:r>
    </w:p>
    <w:p w14:paraId="785D6B52" w14:textId="77777777" w:rsidR="00D07921" w:rsidRDefault="00081F41">
      <w:pPr>
        <w:tabs>
          <w:tab w:val="left" w:pos="720"/>
          <w:tab w:val="left" w:pos="900"/>
        </w:tabs>
        <w:ind w:left="720" w:hanging="720"/>
      </w:pPr>
      <w:r>
        <w:tab/>
        <w:t xml:space="preserve">Research Council, Special Grant, Undergraduate </w:t>
      </w:r>
      <w:proofErr w:type="gramStart"/>
      <w:r>
        <w:t>thesis</w:t>
      </w:r>
      <w:proofErr w:type="gramEnd"/>
    </w:p>
    <w:p w14:paraId="32EB0E78" w14:textId="77777777" w:rsidR="008F216C" w:rsidRDefault="008F216C">
      <w:pPr>
        <w:jc w:val="both"/>
        <w:rPr>
          <w:b/>
          <w:szCs w:val="24"/>
        </w:rPr>
      </w:pPr>
    </w:p>
    <w:p w14:paraId="7E96D7CC" w14:textId="77777777" w:rsidR="00D07921" w:rsidRDefault="00081F41">
      <w:pPr>
        <w:jc w:val="both"/>
        <w:rPr>
          <w:b/>
          <w:szCs w:val="24"/>
          <w:highlight w:val="cyan"/>
        </w:rPr>
      </w:pPr>
      <w:r>
        <w:rPr>
          <w:b/>
          <w:szCs w:val="24"/>
        </w:rPr>
        <w:t xml:space="preserve">Internal Research Funding (from Queen’s):  </w:t>
      </w:r>
    </w:p>
    <w:p w14:paraId="7BE1B4E0" w14:textId="77777777" w:rsidR="00D07921" w:rsidRDefault="00D07921">
      <w:pPr>
        <w:jc w:val="both"/>
        <w:rPr>
          <w:szCs w:val="24"/>
        </w:rPr>
      </w:pPr>
    </w:p>
    <w:p w14:paraId="1CE4FAAD" w14:textId="77777777" w:rsidR="00D07921" w:rsidRDefault="00081F41">
      <w:pPr>
        <w:jc w:val="both"/>
        <w:rPr>
          <w:szCs w:val="24"/>
        </w:rPr>
      </w:pPr>
      <w:r>
        <w:rPr>
          <w:szCs w:val="24"/>
        </w:rPr>
        <w:t xml:space="preserve">May – September 2002 Queen’s University Advisory Research </w:t>
      </w:r>
      <w:r>
        <w:rPr>
          <w:szCs w:val="24"/>
        </w:rPr>
        <w:tab/>
        <w:t>$    8, 815</w:t>
      </w:r>
    </w:p>
    <w:p w14:paraId="177177B9" w14:textId="77777777" w:rsidR="00D07921" w:rsidRDefault="00081F41">
      <w:pPr>
        <w:tabs>
          <w:tab w:val="left" w:pos="900"/>
        </w:tabs>
        <w:rPr>
          <w:b/>
        </w:rPr>
      </w:pPr>
      <w:r>
        <w:rPr>
          <w:szCs w:val="24"/>
        </w:rPr>
        <w:t xml:space="preserve">Committee Grant for new faculty to develop research </w:t>
      </w:r>
      <w:proofErr w:type="gramStart"/>
      <w:r>
        <w:rPr>
          <w:szCs w:val="24"/>
        </w:rPr>
        <w:t>capacity</w:t>
      </w:r>
      <w:proofErr w:type="gramEnd"/>
    </w:p>
    <w:p w14:paraId="770AA282" w14:textId="77777777" w:rsidR="00D07921" w:rsidRDefault="00D07921">
      <w:pPr>
        <w:tabs>
          <w:tab w:val="left" w:pos="900"/>
        </w:tabs>
        <w:rPr>
          <w:b/>
        </w:rPr>
      </w:pPr>
    </w:p>
    <w:p w14:paraId="6E095F2B" w14:textId="77777777" w:rsidR="00D07921" w:rsidRDefault="00D07921">
      <w:pPr>
        <w:tabs>
          <w:tab w:val="left" w:pos="900"/>
        </w:tabs>
        <w:rPr>
          <w:b/>
        </w:rPr>
      </w:pPr>
    </w:p>
    <w:p w14:paraId="7894DDE4" w14:textId="77777777" w:rsidR="00D07921" w:rsidRDefault="00081F41">
      <w:pPr>
        <w:tabs>
          <w:tab w:val="left" w:pos="900"/>
        </w:tabs>
        <w:rPr>
          <w:b/>
        </w:rPr>
      </w:pPr>
      <w:r>
        <w:rPr>
          <w:b/>
        </w:rPr>
        <w:t>PUBLICATIONS:</w:t>
      </w:r>
    </w:p>
    <w:p w14:paraId="02117BFA" w14:textId="77777777" w:rsidR="00D07921" w:rsidRDefault="00D07921">
      <w:pPr>
        <w:pStyle w:val="Heading7"/>
        <w:tabs>
          <w:tab w:val="left" w:pos="720"/>
        </w:tabs>
        <w:rPr>
          <w:szCs w:val="24"/>
        </w:rPr>
      </w:pPr>
    </w:p>
    <w:p w14:paraId="73CDDAF1" w14:textId="77777777" w:rsidR="00D07921" w:rsidRDefault="00081F41">
      <w:pPr>
        <w:pStyle w:val="Heading7"/>
        <w:tabs>
          <w:tab w:val="left" w:pos="720"/>
        </w:tabs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Refereed Publications</w:t>
      </w:r>
    </w:p>
    <w:p w14:paraId="3B554770" w14:textId="77777777" w:rsidR="00E91A21" w:rsidRDefault="00E91A21" w:rsidP="00E91A21"/>
    <w:p w14:paraId="51A27638" w14:textId="77777777" w:rsidR="00E91A21" w:rsidRDefault="00E91A21" w:rsidP="00E91A21">
      <w:pPr>
        <w:rPr>
          <w:b/>
        </w:rPr>
      </w:pPr>
      <w:r w:rsidRPr="00E91A21">
        <w:rPr>
          <w:b/>
        </w:rPr>
        <w:t>Books</w:t>
      </w:r>
    </w:p>
    <w:p w14:paraId="6F230926" w14:textId="77777777" w:rsidR="001F1A7C" w:rsidRDefault="001F1A7C" w:rsidP="00E91A21">
      <w:pPr>
        <w:rPr>
          <w:b/>
        </w:rPr>
      </w:pPr>
    </w:p>
    <w:p w14:paraId="79B09900" w14:textId="6AC4F2CF" w:rsidR="00AF0CBC" w:rsidRPr="00AF0CBC" w:rsidRDefault="00AF0CBC" w:rsidP="00AF0CBC">
      <w:pPr>
        <w:rPr>
          <w:color w:val="000000"/>
          <w:szCs w:val="24"/>
          <w:lang w:val="en-CA" w:eastAsia="en-CA"/>
        </w:rPr>
      </w:pPr>
      <w:r w:rsidRPr="00985225">
        <w:rPr>
          <w:color w:val="000000"/>
          <w:szCs w:val="24"/>
          <w:lang w:val="en-CA" w:eastAsia="en-CA"/>
        </w:rPr>
        <w:t xml:space="preserve">New Manuscript: </w:t>
      </w:r>
      <w:r w:rsidRPr="00985225">
        <w:rPr>
          <w:i/>
          <w:iCs/>
          <w:color w:val="000000"/>
          <w:szCs w:val="24"/>
          <w:lang w:val="en-CA" w:eastAsia="en-CA"/>
        </w:rPr>
        <w:t xml:space="preserve">We Hold </w:t>
      </w:r>
      <w:proofErr w:type="gramStart"/>
      <w:r w:rsidR="00985225">
        <w:rPr>
          <w:i/>
          <w:iCs/>
          <w:color w:val="000000"/>
          <w:szCs w:val="24"/>
          <w:lang w:val="en-CA" w:eastAsia="en-CA"/>
        </w:rPr>
        <w:t>The</w:t>
      </w:r>
      <w:proofErr w:type="gramEnd"/>
      <w:r w:rsidR="00985225">
        <w:rPr>
          <w:i/>
          <w:iCs/>
          <w:color w:val="000000"/>
          <w:szCs w:val="24"/>
          <w:lang w:val="en-CA" w:eastAsia="en-CA"/>
        </w:rPr>
        <w:t xml:space="preserve"> Land</w:t>
      </w:r>
      <w:r w:rsidRPr="00985225">
        <w:rPr>
          <w:i/>
          <w:iCs/>
          <w:color w:val="000000"/>
          <w:szCs w:val="24"/>
          <w:lang w:val="en-CA" w:eastAsia="en-CA"/>
        </w:rPr>
        <w:t xml:space="preserve"> for Safekeeping </w:t>
      </w:r>
      <w:r w:rsidR="00C05CE9" w:rsidRPr="00985225">
        <w:rPr>
          <w:i/>
          <w:iCs/>
          <w:color w:val="000000"/>
          <w:szCs w:val="24"/>
          <w:lang w:val="en-CA" w:eastAsia="en-CA"/>
        </w:rPr>
        <w:t>as</w:t>
      </w:r>
      <w:r w:rsidRPr="00985225">
        <w:rPr>
          <w:i/>
          <w:iCs/>
          <w:color w:val="000000"/>
          <w:szCs w:val="24"/>
          <w:lang w:val="en-CA" w:eastAsia="en-CA"/>
        </w:rPr>
        <w:t xml:space="preserve"> the Water Rises</w:t>
      </w:r>
      <w:r w:rsidRPr="00985225">
        <w:rPr>
          <w:color w:val="000000"/>
          <w:szCs w:val="24"/>
          <w:lang w:val="en-CA" w:eastAsia="en-CA"/>
        </w:rPr>
        <w:t xml:space="preserve">.  </w:t>
      </w:r>
      <w:r w:rsidR="00A154AC" w:rsidRPr="00985225">
        <w:rPr>
          <w:color w:val="000000"/>
          <w:szCs w:val="24"/>
          <w:lang w:val="en-CA" w:eastAsia="en-CA"/>
        </w:rPr>
        <w:t>U</w:t>
      </w:r>
      <w:r w:rsidRPr="00985225">
        <w:rPr>
          <w:color w:val="000000"/>
          <w:szCs w:val="24"/>
          <w:lang w:val="en-CA" w:eastAsia="en-CA"/>
        </w:rPr>
        <w:t>nder consideration with Austin Macauley Press</w:t>
      </w:r>
    </w:p>
    <w:p w14:paraId="609E16B6" w14:textId="77777777" w:rsidR="008F216C" w:rsidRDefault="008F216C" w:rsidP="00E91A21">
      <w:pPr>
        <w:rPr>
          <w:b/>
        </w:rPr>
      </w:pPr>
    </w:p>
    <w:p w14:paraId="2BDA3230" w14:textId="77777777" w:rsidR="008F216C" w:rsidRPr="008F216C" w:rsidRDefault="008F216C" w:rsidP="00E91A21">
      <w:proofErr w:type="spellStart"/>
      <w:r w:rsidRPr="002C458C">
        <w:rPr>
          <w:i/>
          <w:iCs/>
        </w:rPr>
        <w:t>N’In</w:t>
      </w:r>
      <w:proofErr w:type="spellEnd"/>
      <w:r w:rsidRPr="002C458C">
        <w:rPr>
          <w:i/>
          <w:iCs/>
        </w:rPr>
        <w:t xml:space="preserve"> </w:t>
      </w:r>
      <w:proofErr w:type="spellStart"/>
      <w:r w:rsidRPr="002C458C">
        <w:rPr>
          <w:i/>
          <w:iCs/>
        </w:rPr>
        <w:t>D’la</w:t>
      </w:r>
      <w:proofErr w:type="spellEnd"/>
      <w:r w:rsidRPr="002C458C">
        <w:rPr>
          <w:i/>
          <w:iCs/>
        </w:rPr>
        <w:t xml:space="preserve"> </w:t>
      </w:r>
      <w:proofErr w:type="spellStart"/>
      <w:r w:rsidRPr="002C458C">
        <w:rPr>
          <w:i/>
          <w:iCs/>
        </w:rPr>
        <w:t>Owey</w:t>
      </w:r>
      <w:proofErr w:type="spellEnd"/>
      <w:r w:rsidRPr="002C458C">
        <w:rPr>
          <w:i/>
          <w:iCs/>
        </w:rPr>
        <w:t xml:space="preserve"> </w:t>
      </w:r>
      <w:proofErr w:type="spellStart"/>
      <w:r w:rsidRPr="002C458C">
        <w:rPr>
          <w:i/>
          <w:iCs/>
        </w:rPr>
        <w:t>Innklan</w:t>
      </w:r>
      <w:proofErr w:type="spellEnd"/>
      <w:r w:rsidRPr="002C458C">
        <w:rPr>
          <w:i/>
          <w:iCs/>
        </w:rPr>
        <w:t>: Mi’kmaq Sojourns in England</w:t>
      </w:r>
      <w:r w:rsidRPr="002C458C">
        <w:t>. Austin Macauley Press, UK</w:t>
      </w:r>
      <w:r w:rsidR="00CE33A4" w:rsidRPr="002C458C">
        <w:t xml:space="preserve">, </w:t>
      </w:r>
      <w:proofErr w:type="gramStart"/>
      <w:r w:rsidR="00423E64" w:rsidRPr="002C458C">
        <w:t>February,</w:t>
      </w:r>
      <w:proofErr w:type="gramEnd"/>
      <w:r w:rsidR="00423E64" w:rsidRPr="002C458C">
        <w:t xml:space="preserve"> </w:t>
      </w:r>
      <w:r w:rsidR="00CE33A4" w:rsidRPr="002C458C">
        <w:t>2020</w:t>
      </w:r>
    </w:p>
    <w:p w14:paraId="6CC42EC1" w14:textId="77777777" w:rsidR="00D07921" w:rsidRDefault="00D07921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3D42A1B7" w14:textId="77777777" w:rsidR="00D07921" w:rsidRDefault="00081F41">
      <w:pPr>
        <w:pStyle w:val="Footer"/>
        <w:tabs>
          <w:tab w:val="left" w:pos="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iCs/>
          <w:szCs w:val="24"/>
        </w:rPr>
      </w:pPr>
      <w:r>
        <w:rPr>
          <w:szCs w:val="24"/>
        </w:rPr>
        <w:t xml:space="preserve">Lawrence, Bonita. </w:t>
      </w:r>
      <w:r w:rsidRPr="002C458C">
        <w:rPr>
          <w:i/>
          <w:iCs/>
          <w:szCs w:val="24"/>
        </w:rPr>
        <w:t>Fractured Homeland: Federal Recognition and Algonquin Identity in Ontario</w:t>
      </w:r>
      <w:r>
        <w:rPr>
          <w:szCs w:val="24"/>
        </w:rPr>
        <w:t xml:space="preserve">. UBC Press, 2012     </w:t>
      </w:r>
    </w:p>
    <w:p w14:paraId="4042D035" w14:textId="77777777" w:rsidR="00D07921" w:rsidRDefault="00D07921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5E3A5C37" w14:textId="0495D9B1" w:rsidR="00D07921" w:rsidRDefault="00081F41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szCs w:val="24"/>
        </w:rPr>
        <w:t xml:space="preserve">Lawrence, Bonita. </w:t>
      </w:r>
      <w:r>
        <w:rPr>
          <w:i/>
          <w:szCs w:val="24"/>
        </w:rPr>
        <w:t>“Real” Indians and Others: Mixed-Blood Urban Native Peoples and Indigenous Nationhood</w:t>
      </w:r>
      <w:r>
        <w:rPr>
          <w:szCs w:val="24"/>
        </w:rPr>
        <w:t>. University of Nebraska Press and UBC Press, 2004</w:t>
      </w:r>
    </w:p>
    <w:p w14:paraId="03CD1094" w14:textId="6D01B6DC" w:rsidR="0028560B" w:rsidRDefault="0028560B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6DE6826D" w14:textId="7E6A289D" w:rsidR="0028560B" w:rsidRDefault="0028560B" w:rsidP="0028560B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szCs w:val="24"/>
        </w:rPr>
        <w:t xml:space="preserve">Kim Anderson and Bonita Lawrence (Editors). </w:t>
      </w:r>
      <w:r>
        <w:rPr>
          <w:i/>
          <w:szCs w:val="24"/>
        </w:rPr>
        <w:t>Strong Women Stories: Native Vision and Community Survival</w:t>
      </w:r>
      <w:r>
        <w:rPr>
          <w:szCs w:val="24"/>
        </w:rPr>
        <w:t>. Sumac Press, 2003</w:t>
      </w:r>
    </w:p>
    <w:p w14:paraId="7FF09772" w14:textId="77777777" w:rsidR="00D07921" w:rsidRDefault="00D07921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4BEEFF14" w14:textId="77777777" w:rsidR="00E91A21" w:rsidRDefault="00E91A21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4"/>
        </w:rPr>
      </w:pPr>
      <w:r w:rsidRPr="00E91A21">
        <w:rPr>
          <w:b/>
          <w:szCs w:val="24"/>
        </w:rPr>
        <w:t>Journals</w:t>
      </w:r>
    </w:p>
    <w:p w14:paraId="2ABC761D" w14:textId="77777777" w:rsidR="00E91A21" w:rsidRPr="00E91A21" w:rsidRDefault="00E91A21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4"/>
        </w:rPr>
      </w:pPr>
    </w:p>
    <w:p w14:paraId="1B0BF3D4" w14:textId="77777777" w:rsidR="00D07921" w:rsidRDefault="00081F41">
      <w:pPr>
        <w:tabs>
          <w:tab w:val="left" w:pos="720"/>
          <w:tab w:val="left" w:pos="900"/>
        </w:tabs>
        <w:rPr>
          <w:szCs w:val="24"/>
        </w:rPr>
      </w:pPr>
      <w:bookmarkStart w:id="0" w:name="_Hlk69938700"/>
      <w:r>
        <w:rPr>
          <w:szCs w:val="24"/>
        </w:rPr>
        <w:t xml:space="preserve">Lawrence, </w:t>
      </w:r>
      <w:proofErr w:type="gramStart"/>
      <w:r>
        <w:rPr>
          <w:szCs w:val="24"/>
        </w:rPr>
        <w:t>Bonita</w:t>
      </w:r>
      <w:proofErr w:type="gramEnd"/>
      <w:r>
        <w:rPr>
          <w:szCs w:val="24"/>
        </w:rPr>
        <w:t xml:space="preserve"> and Enakshi Dua. “Decolonizing Anti-Racism”. </w:t>
      </w:r>
      <w:r>
        <w:rPr>
          <w:i/>
          <w:szCs w:val="24"/>
        </w:rPr>
        <w:t>Social Justice: A Journal of Crime, Conflict and World Order</w:t>
      </w:r>
      <w:r>
        <w:rPr>
          <w:szCs w:val="24"/>
        </w:rPr>
        <w:t xml:space="preserve">, Vol. 32, No. 4, 2005, 120-143 </w:t>
      </w:r>
    </w:p>
    <w:bookmarkEnd w:id="0"/>
    <w:p w14:paraId="3495D5D2" w14:textId="77777777" w:rsidR="00D07921" w:rsidRDefault="00D07921">
      <w:pPr>
        <w:tabs>
          <w:tab w:val="left" w:pos="720"/>
          <w:tab w:val="left" w:pos="900"/>
        </w:tabs>
        <w:rPr>
          <w:szCs w:val="24"/>
        </w:rPr>
      </w:pPr>
    </w:p>
    <w:p w14:paraId="7338AFE7" w14:textId="59434C61" w:rsidR="00D07921" w:rsidRDefault="00081F41">
      <w:pPr>
        <w:tabs>
          <w:tab w:val="left" w:pos="720"/>
          <w:tab w:val="left" w:pos="900"/>
        </w:tabs>
        <w:rPr>
          <w:szCs w:val="24"/>
        </w:rPr>
      </w:pPr>
      <w:bookmarkStart w:id="1" w:name="_Hlk69938947"/>
      <w:r>
        <w:rPr>
          <w:szCs w:val="24"/>
        </w:rPr>
        <w:t xml:space="preserve">Lawrence, Bonita. “Gender, Race, And </w:t>
      </w:r>
      <w:r w:rsidR="002C458C">
        <w:rPr>
          <w:szCs w:val="24"/>
        </w:rPr>
        <w:t>t</w:t>
      </w:r>
      <w:r>
        <w:rPr>
          <w:szCs w:val="24"/>
        </w:rPr>
        <w:t xml:space="preserve">he Regulation </w:t>
      </w:r>
      <w:proofErr w:type="gramStart"/>
      <w:r>
        <w:rPr>
          <w:szCs w:val="24"/>
        </w:rPr>
        <w:t>Of</w:t>
      </w:r>
      <w:proofErr w:type="gramEnd"/>
      <w:r>
        <w:rPr>
          <w:szCs w:val="24"/>
        </w:rPr>
        <w:t xml:space="preserve"> Native Identity In Canada And The United States: An Overview”</w:t>
      </w:r>
      <w:r>
        <w:rPr>
          <w:b/>
          <w:i/>
          <w:szCs w:val="24"/>
        </w:rPr>
        <w:t>.</w:t>
      </w:r>
      <w:r>
        <w:rPr>
          <w:szCs w:val="24"/>
        </w:rPr>
        <w:t xml:space="preserve"> </w:t>
      </w:r>
      <w:r>
        <w:rPr>
          <w:i/>
          <w:szCs w:val="24"/>
        </w:rPr>
        <w:t>Hypatia: A Journal of Feminist Philosophy</w:t>
      </w:r>
      <w:r>
        <w:rPr>
          <w:szCs w:val="24"/>
        </w:rPr>
        <w:t>, Vol. 18, No. 2, Spring 2003, 3-31.</w:t>
      </w:r>
    </w:p>
    <w:bookmarkEnd w:id="1"/>
    <w:p w14:paraId="60C13038" w14:textId="77777777" w:rsidR="00D07921" w:rsidRDefault="00D07921">
      <w:pPr>
        <w:tabs>
          <w:tab w:val="left" w:pos="720"/>
          <w:tab w:val="left" w:pos="900"/>
        </w:tabs>
        <w:suppressAutoHyphens/>
        <w:rPr>
          <w:szCs w:val="24"/>
        </w:rPr>
      </w:pPr>
    </w:p>
    <w:p w14:paraId="6E63C58F" w14:textId="01398AD1" w:rsidR="00D07921" w:rsidRDefault="00081F41">
      <w:pPr>
        <w:tabs>
          <w:tab w:val="left" w:pos="720"/>
          <w:tab w:val="left" w:pos="900"/>
        </w:tabs>
        <w:suppressAutoHyphens/>
        <w:rPr>
          <w:szCs w:val="24"/>
        </w:rPr>
      </w:pPr>
      <w:r>
        <w:rPr>
          <w:szCs w:val="24"/>
        </w:rPr>
        <w:t xml:space="preserve">Lawrence, Bonita. </w:t>
      </w:r>
      <w:r>
        <w:rPr>
          <w:i/>
          <w:szCs w:val="24"/>
          <w:lang w:val="en-GB"/>
        </w:rPr>
        <w:t xml:space="preserve">The Exclusion </w:t>
      </w:r>
      <w:r w:rsidR="002C458C">
        <w:rPr>
          <w:i/>
          <w:szCs w:val="24"/>
          <w:lang w:val="en-GB"/>
        </w:rPr>
        <w:t>o</w:t>
      </w:r>
      <w:r>
        <w:rPr>
          <w:i/>
          <w:szCs w:val="24"/>
          <w:lang w:val="en-GB"/>
        </w:rPr>
        <w:t>f Survivors Voices in Feminist Discourse on Violence Against Women</w:t>
      </w:r>
      <w:r>
        <w:rPr>
          <w:szCs w:val="24"/>
          <w:lang w:val="en-GB"/>
        </w:rPr>
        <w:t>. Ottawa: Canadian Research Institute for the Advancement of Women (CRIAW), 1996</w:t>
      </w:r>
    </w:p>
    <w:p w14:paraId="049EEA66" w14:textId="77777777" w:rsidR="00D07921" w:rsidRDefault="00D07921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49E0E8C1" w14:textId="77777777" w:rsidR="00C05CE9" w:rsidRDefault="00C05CE9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4"/>
        </w:rPr>
      </w:pPr>
    </w:p>
    <w:p w14:paraId="51323E8B" w14:textId="77777777" w:rsidR="00C05CE9" w:rsidRDefault="00C05CE9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4"/>
        </w:rPr>
      </w:pPr>
    </w:p>
    <w:p w14:paraId="14424C4D" w14:textId="77777777" w:rsidR="00C05CE9" w:rsidRDefault="00C05CE9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4"/>
        </w:rPr>
      </w:pPr>
    </w:p>
    <w:p w14:paraId="5F9310D0" w14:textId="0F964E30" w:rsidR="00E91A21" w:rsidRDefault="00E91A21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4"/>
        </w:rPr>
      </w:pPr>
      <w:r w:rsidRPr="00E91A21">
        <w:rPr>
          <w:b/>
          <w:szCs w:val="24"/>
        </w:rPr>
        <w:lastRenderedPageBreak/>
        <w:t>Chapters in Books</w:t>
      </w:r>
    </w:p>
    <w:p w14:paraId="58E3D7F2" w14:textId="77777777" w:rsidR="00B7747C" w:rsidRDefault="00B7747C" w:rsidP="00E91A21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43DE420" w14:textId="3CD02E99" w:rsidR="00B7747C" w:rsidRDefault="00B7747C" w:rsidP="00E91A21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985225">
        <w:t xml:space="preserve">Lawrence, Bonita. “Redress Settlements as Colonial Recognition in </w:t>
      </w:r>
      <w:r w:rsidRPr="00985225">
        <w:rPr>
          <w:i/>
          <w:iCs/>
        </w:rPr>
        <w:t>After Redress: Continuing the Political Struggle</w:t>
      </w:r>
      <w:r w:rsidR="009F7778" w:rsidRPr="00985225">
        <w:rPr>
          <w:i/>
          <w:iCs/>
        </w:rPr>
        <w:t xml:space="preserve">.  </w:t>
      </w:r>
      <w:r w:rsidR="009F7778" w:rsidRPr="00985225">
        <w:t xml:space="preserve">Mona Oikawa and Kirsten Emiko McAllister, Editors. UBC Press, </w:t>
      </w:r>
      <w:r w:rsidR="00C05CE9" w:rsidRPr="00985225">
        <w:t>in press</w:t>
      </w:r>
    </w:p>
    <w:p w14:paraId="161CE5FF" w14:textId="77777777" w:rsidR="00C05CE9" w:rsidRPr="009F7778" w:rsidRDefault="00C05CE9" w:rsidP="00E91A21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6EE375D" w14:textId="77777777" w:rsidR="009F7778" w:rsidRDefault="009F7778" w:rsidP="009F7778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Unrecognized Peoples and Concepts of Extinction</w:t>
      </w:r>
      <w:r>
        <w:rPr>
          <w:rFonts w:ascii="Times New Roman" w:hAnsi="Times New Roman" w:cs="Times New Roman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i/>
          <w:sz w:val="24"/>
          <w:szCs w:val="24"/>
        </w:rPr>
        <w:t>Traces of Ochre: Changing Perspectives on the Beothuk</w:t>
      </w:r>
      <w:r>
        <w:rPr>
          <w:rFonts w:ascii="Times New Roman" w:hAnsi="Times New Roman" w:cs="Times New Roman"/>
          <w:sz w:val="24"/>
          <w:szCs w:val="24"/>
        </w:rPr>
        <w:t xml:space="preserve">, Fiona Polack (Editor), Toronto: University of Toronto Press, 2020 </w:t>
      </w:r>
    </w:p>
    <w:p w14:paraId="2AF51332" w14:textId="77777777" w:rsidR="009F7778" w:rsidRDefault="009F7778" w:rsidP="00E91A21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0BDBAFB" w14:textId="10AF10C7" w:rsidR="00E91A21" w:rsidRDefault="00E91A21" w:rsidP="00E91A21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Lawrence, Bonita. “Federally Recognized Communities in Eastern Canada” in </w:t>
      </w:r>
      <w:r>
        <w:rPr>
          <w:i/>
        </w:rPr>
        <w:t>Who is an Indian? Race, Place, and the Politics of Indigeneity in the Americas</w:t>
      </w:r>
      <w:r>
        <w:t>. Maximilian P. Forte (Editor). Toronto: University of Toronto Press, 2013, 71-91.</w:t>
      </w:r>
    </w:p>
    <w:p w14:paraId="59BAE5BB" w14:textId="77777777" w:rsidR="00E91A21" w:rsidRDefault="00E91A21" w:rsidP="00E91A21">
      <w:pPr>
        <w:pStyle w:val="Title"/>
        <w:jc w:val="left"/>
      </w:pPr>
    </w:p>
    <w:p w14:paraId="720C19C3" w14:textId="2CA75444" w:rsidR="00E91A21" w:rsidRDefault="00E91A21" w:rsidP="00E91A21">
      <w:pPr>
        <w:pStyle w:val="Heading2"/>
        <w:ind w:left="0"/>
        <w:rPr>
          <w:b w:val="0"/>
          <w:szCs w:val="24"/>
        </w:rPr>
      </w:pPr>
      <w:bookmarkStart w:id="2" w:name="_Hlk69938617"/>
      <w:r>
        <w:rPr>
          <w:b w:val="0"/>
          <w:szCs w:val="24"/>
        </w:rPr>
        <w:t xml:space="preserve">Lawrence, Bonita. “Identity, Non-Status Indians, and Federally Unrecognized Communities” in, </w:t>
      </w:r>
      <w:r>
        <w:rPr>
          <w:b w:val="0"/>
          <w:i/>
          <w:szCs w:val="24"/>
        </w:rPr>
        <w:t>Aboriginal History: A Reader</w:t>
      </w:r>
      <w:r>
        <w:rPr>
          <w:b w:val="0"/>
          <w:szCs w:val="24"/>
        </w:rPr>
        <w:t>. Kristin Burnett and Geoff Read, (Editors). Don Mills: Oxford University Press, 20</w:t>
      </w:r>
      <w:r w:rsidR="00F6331D">
        <w:rPr>
          <w:b w:val="0"/>
          <w:szCs w:val="24"/>
        </w:rPr>
        <w:t>15,</w:t>
      </w:r>
      <w:r>
        <w:rPr>
          <w:b w:val="0"/>
          <w:szCs w:val="24"/>
        </w:rPr>
        <w:t xml:space="preserve"> 196-205 (2</w:t>
      </w:r>
      <w:r>
        <w:rPr>
          <w:b w:val="0"/>
          <w:szCs w:val="24"/>
          <w:vertAlign w:val="superscript"/>
        </w:rPr>
        <w:t>nd</w:t>
      </w:r>
      <w:r>
        <w:rPr>
          <w:b w:val="0"/>
          <w:szCs w:val="24"/>
        </w:rPr>
        <w:t xml:space="preserve"> edition).</w:t>
      </w:r>
    </w:p>
    <w:p w14:paraId="55453E15" w14:textId="77777777" w:rsidR="00E91A21" w:rsidRDefault="00E91A21" w:rsidP="00E91A21"/>
    <w:bookmarkEnd w:id="2"/>
    <w:p w14:paraId="20668212" w14:textId="77777777" w:rsidR="0028560B" w:rsidRDefault="0028560B" w:rsidP="0028560B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Usher,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John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and Bonita Lawrence.  “Indigenous and restorative justice: Reclaiming humanity and community”. In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International perspectives on restorative justice in education.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J. Charlton, S. Pavelka, &amp; PJ Verrecchia (Eds. Kanata, ON: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JCharlton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Publishing, 2011, 89-112</w:t>
      </w:r>
    </w:p>
    <w:p w14:paraId="1798AB1B" w14:textId="77777777" w:rsidR="0028560B" w:rsidRDefault="0028560B" w:rsidP="0028560B"/>
    <w:p w14:paraId="56E8F7FC" w14:textId="77777777" w:rsidR="0028560B" w:rsidRDefault="0028560B" w:rsidP="0028560B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3" w:name="_Hlk69938988"/>
      <w:r>
        <w:rPr>
          <w:rFonts w:ascii="Times New Roman" w:hAnsi="Times New Roman" w:cs="Times New Roman"/>
          <w:b w:val="0"/>
          <w:sz w:val="24"/>
          <w:szCs w:val="24"/>
        </w:rPr>
        <w:t xml:space="preserve">Amadahy, Zainab and Bonita Lawrence. “Indigenous Peoples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Black People In Canada: Settlers Or Allies?” in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Breaching the Colonial Contract: Anti-Colonialism in the US and Canada. </w:t>
      </w:r>
      <w:r>
        <w:rPr>
          <w:rFonts w:ascii="Times New Roman" w:hAnsi="Times New Roman" w:cs="Times New Roman"/>
          <w:b w:val="0"/>
          <w:sz w:val="24"/>
          <w:szCs w:val="24"/>
        </w:rPr>
        <w:t>Arlo Kempf (Editor.).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New York: </w:t>
      </w:r>
      <w:r>
        <w:rPr>
          <w:rFonts w:ascii="Times New Roman" w:hAnsi="Times New Roman" w:cs="Times New Roman"/>
          <w:b w:val="0"/>
          <w:sz w:val="24"/>
          <w:szCs w:val="24"/>
        </w:rPr>
        <w:t>Springer Publishing, 2010, 105-136.</w:t>
      </w:r>
    </w:p>
    <w:bookmarkEnd w:id="3"/>
    <w:p w14:paraId="7B1CF16B" w14:textId="77777777" w:rsidR="0028560B" w:rsidRDefault="0028560B" w:rsidP="00E91A21">
      <w:pPr>
        <w:pStyle w:val="Heading2"/>
        <w:ind w:left="0"/>
        <w:rPr>
          <w:b w:val="0"/>
          <w:szCs w:val="24"/>
        </w:rPr>
      </w:pPr>
    </w:p>
    <w:p w14:paraId="5C6B895D" w14:textId="28D47F1B" w:rsidR="00E91A21" w:rsidRDefault="00E91A21" w:rsidP="00E91A21">
      <w:pPr>
        <w:pStyle w:val="Heading2"/>
        <w:ind w:left="0"/>
        <w:rPr>
          <w:b w:val="0"/>
          <w:szCs w:val="24"/>
        </w:rPr>
      </w:pPr>
      <w:r>
        <w:rPr>
          <w:b w:val="0"/>
          <w:szCs w:val="24"/>
        </w:rPr>
        <w:t xml:space="preserve">Lawrence, Bonita. “Legislating Identity: Colonialism, Land, And Indigenous Legacies” in </w:t>
      </w:r>
    </w:p>
    <w:p w14:paraId="2481978B" w14:textId="77777777" w:rsidR="00E91A21" w:rsidRDefault="00E91A21" w:rsidP="00E91A21">
      <w:pPr>
        <w:rPr>
          <w:szCs w:val="24"/>
        </w:rPr>
      </w:pPr>
      <w:r>
        <w:rPr>
          <w:i/>
          <w:szCs w:val="24"/>
        </w:rPr>
        <w:t>SAGE Handbook of Identities</w:t>
      </w:r>
      <w:r>
        <w:rPr>
          <w:szCs w:val="24"/>
        </w:rPr>
        <w:t>. Margaret Wetherell and Chandra Talpade Mohanty (Editors). Sage Publications 2010, 508-525.</w:t>
      </w:r>
    </w:p>
    <w:p w14:paraId="1A9F7269" w14:textId="77777777" w:rsidR="00E91A21" w:rsidRDefault="00E91A21" w:rsidP="00E91A21"/>
    <w:p w14:paraId="71F4E17C" w14:textId="77777777" w:rsidR="00E91A21" w:rsidRDefault="00E91A21" w:rsidP="00E91A21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Lawrence, Bonita. “Reclaiming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Ktaqamkuk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: Land and Mi’kmaq Identity in Newfoundland” in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Speaking for ourselves: Environmental justice in Canada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Randolph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Haluza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-Delay, Pat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O’Reilly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and Peter Cole, (Editors), UBC Press 2009, 42-64.</w:t>
      </w:r>
    </w:p>
    <w:p w14:paraId="5A7B4CDA" w14:textId="77777777" w:rsidR="00552798" w:rsidRDefault="00552798" w:rsidP="00552798">
      <w:pPr>
        <w:pStyle w:val="HTMLPreformatted"/>
        <w:rPr>
          <w:rFonts w:ascii="Times New Roman" w:hAnsi="Times New Roman" w:cs="Times New Roman"/>
          <w:szCs w:val="24"/>
        </w:rPr>
      </w:pPr>
    </w:p>
    <w:p w14:paraId="065678DF" w14:textId="77777777" w:rsidR="00D07921" w:rsidRDefault="00D07921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  <w:highlight w:val="cyan"/>
        </w:rPr>
      </w:pPr>
    </w:p>
    <w:p w14:paraId="3E67B224" w14:textId="77777777" w:rsidR="00D07921" w:rsidRDefault="00081F41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Cs w:val="24"/>
        </w:rPr>
      </w:pPr>
      <w:r>
        <w:rPr>
          <w:b/>
          <w:bCs/>
          <w:szCs w:val="24"/>
        </w:rPr>
        <w:t>Unrefereed Publications:</w:t>
      </w:r>
    </w:p>
    <w:p w14:paraId="2B29F296" w14:textId="77777777" w:rsidR="00D07921" w:rsidRDefault="00D07921">
      <w:pPr>
        <w:pStyle w:val="Footer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131BCA5A" w14:textId="77777777" w:rsidR="00D07921" w:rsidRDefault="00081F41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Lawrence,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Bonita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and Enakshi Dua. “The Limitations of Postcolonial Theory” in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Voice and Memory: Indigenous Imagination and Expression.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G. N. Devy, Geoffrey V. Davis, and K.K. Chakravorty, Editors.  Proceedings of the 2008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Chotro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Conference on Indigenous Languages, Culture and Society, Vol. 2.  New Delhi, Orient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Blackswan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2011, 1-33</w:t>
      </w:r>
    </w:p>
    <w:p w14:paraId="2C2EA129" w14:textId="77777777" w:rsidR="00D07921" w:rsidRDefault="00D07921">
      <w:pPr>
        <w:pStyle w:val="Heading2"/>
        <w:ind w:left="0"/>
        <w:rPr>
          <w:b w:val="0"/>
          <w:szCs w:val="24"/>
        </w:rPr>
      </w:pPr>
    </w:p>
    <w:p w14:paraId="0D9DDD08" w14:textId="4E278E90" w:rsidR="00D07921" w:rsidRDefault="00081F41">
      <w:pPr>
        <w:tabs>
          <w:tab w:val="left" w:pos="720"/>
          <w:tab w:val="left" w:pos="900"/>
        </w:tabs>
        <w:rPr>
          <w:szCs w:val="24"/>
        </w:rPr>
      </w:pPr>
      <w:r>
        <w:rPr>
          <w:szCs w:val="24"/>
        </w:rPr>
        <w:t xml:space="preserve">Lawrence, Bonita. “Rewriting Histories </w:t>
      </w:r>
      <w:proofErr w:type="gramStart"/>
      <w:r>
        <w:rPr>
          <w:szCs w:val="24"/>
        </w:rPr>
        <w:t>Of</w:t>
      </w:r>
      <w:proofErr w:type="gramEnd"/>
      <w:r>
        <w:rPr>
          <w:szCs w:val="24"/>
        </w:rPr>
        <w:t xml:space="preserve"> The Land: Colonization And Indigenous Resistance In Eastern Canada” in </w:t>
      </w:r>
      <w:r>
        <w:rPr>
          <w:i/>
          <w:szCs w:val="24"/>
        </w:rPr>
        <w:t xml:space="preserve">Race, Space and the Law: </w:t>
      </w:r>
      <w:proofErr w:type="spellStart"/>
      <w:r>
        <w:rPr>
          <w:i/>
          <w:szCs w:val="24"/>
        </w:rPr>
        <w:t>Unmapping</w:t>
      </w:r>
      <w:proofErr w:type="spellEnd"/>
      <w:r>
        <w:rPr>
          <w:i/>
          <w:szCs w:val="24"/>
        </w:rPr>
        <w:t xml:space="preserve"> a White Settler Society</w:t>
      </w:r>
      <w:r>
        <w:rPr>
          <w:szCs w:val="24"/>
        </w:rPr>
        <w:t>. Sherene Razack (Edito)</w:t>
      </w:r>
      <w:r w:rsidR="007232B9">
        <w:rPr>
          <w:szCs w:val="24"/>
        </w:rPr>
        <w:t>.</w:t>
      </w:r>
      <w:r>
        <w:rPr>
          <w:szCs w:val="24"/>
        </w:rPr>
        <w:t xml:space="preserve"> Sumac</w:t>
      </w:r>
      <w:r w:rsidR="007232B9">
        <w:rPr>
          <w:szCs w:val="24"/>
        </w:rPr>
        <w:t xml:space="preserve"> </w:t>
      </w:r>
      <w:r>
        <w:rPr>
          <w:szCs w:val="24"/>
        </w:rPr>
        <w:t>Press, 2002 21-46.</w:t>
      </w:r>
    </w:p>
    <w:p w14:paraId="7C352D6E" w14:textId="77777777" w:rsidR="00D07921" w:rsidRDefault="00D07921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1F1CD7A3" w14:textId="77777777" w:rsidR="00D07921" w:rsidRDefault="00081F41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Lawrence, Bonita. “Mixed-Race Urban Native People” Surviving a Legacy of Policies of Genocide” in Expressions in Canadian Native Studies. Ron F. Laliberte et al (Editors).  University of Saskatchewan Extension Press, Saskatoon, Saskatchewan, 2000, 69-94.</w:t>
      </w:r>
    </w:p>
    <w:p w14:paraId="308959AA" w14:textId="77777777" w:rsidR="00D07921" w:rsidRDefault="00D07921">
      <w:pPr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2041933F" w14:textId="77777777" w:rsidR="00D07921" w:rsidRDefault="00081F41">
      <w:pPr>
        <w:tabs>
          <w:tab w:val="left" w:pos="720"/>
          <w:tab w:val="left" w:pos="900"/>
        </w:tabs>
        <w:rPr>
          <w:szCs w:val="24"/>
        </w:rPr>
      </w:pPr>
      <w:r>
        <w:rPr>
          <w:szCs w:val="24"/>
        </w:rPr>
        <w:t xml:space="preserve">Lawrence, Bonita. “Aboriginal Harvesting Rights and White Resistance”. </w:t>
      </w:r>
      <w:r>
        <w:rPr>
          <w:i/>
          <w:szCs w:val="24"/>
        </w:rPr>
        <w:t>Atlantis</w:t>
      </w:r>
      <w:r>
        <w:rPr>
          <w:szCs w:val="24"/>
        </w:rPr>
        <w:t>, Vol. 24.2, Spring 2000, 153 (unrefereed section)</w:t>
      </w:r>
    </w:p>
    <w:p w14:paraId="0EBA8C1D" w14:textId="77777777" w:rsidR="00D07921" w:rsidRDefault="00D07921">
      <w:pPr>
        <w:tabs>
          <w:tab w:val="left" w:pos="720"/>
          <w:tab w:val="left" w:pos="900"/>
        </w:tabs>
        <w:rPr>
          <w:szCs w:val="24"/>
        </w:rPr>
      </w:pPr>
    </w:p>
    <w:p w14:paraId="259DFF2A" w14:textId="77777777" w:rsidR="00D07921" w:rsidRDefault="00081F41">
      <w:pPr>
        <w:tabs>
          <w:tab w:val="left" w:pos="720"/>
          <w:tab w:val="left" w:pos="900"/>
        </w:tabs>
        <w:rPr>
          <w:szCs w:val="24"/>
        </w:rPr>
      </w:pPr>
      <w:r>
        <w:rPr>
          <w:szCs w:val="24"/>
        </w:rPr>
        <w:t xml:space="preserve">Lawrence, Bonita. “Mixed-Race Urban Native Identity: Surviving a Legacy of Genocide. </w:t>
      </w:r>
      <w:r>
        <w:rPr>
          <w:i/>
          <w:szCs w:val="24"/>
        </w:rPr>
        <w:t>Kinesis,</w:t>
      </w:r>
      <w:r>
        <w:rPr>
          <w:szCs w:val="24"/>
        </w:rPr>
        <w:t xml:space="preserve"> Native Women’s Issue, December 1999/January 2000, 15, 18</w:t>
      </w:r>
    </w:p>
    <w:p w14:paraId="3952C4CD" w14:textId="77777777" w:rsidR="00D07921" w:rsidRDefault="00D07921">
      <w:pPr>
        <w:tabs>
          <w:tab w:val="left" w:pos="720"/>
          <w:tab w:val="left" w:pos="900"/>
        </w:tabs>
        <w:rPr>
          <w:szCs w:val="24"/>
        </w:rPr>
      </w:pPr>
    </w:p>
    <w:p w14:paraId="3754BE72" w14:textId="77777777" w:rsidR="00D07921" w:rsidRDefault="00081F41">
      <w:pPr>
        <w:tabs>
          <w:tab w:val="left" w:pos="900"/>
        </w:tabs>
        <w:rPr>
          <w:szCs w:val="24"/>
        </w:rPr>
      </w:pPr>
      <w:r>
        <w:rPr>
          <w:szCs w:val="24"/>
        </w:rPr>
        <w:t xml:space="preserve">Dua, Enakshi, and Bonita Lawrence. “Challenging White Hegemony In </w:t>
      </w:r>
      <w:proofErr w:type="gramStart"/>
      <w:r>
        <w:rPr>
          <w:szCs w:val="24"/>
        </w:rPr>
        <w:t>University  Classrooms</w:t>
      </w:r>
      <w:proofErr w:type="gramEnd"/>
      <w:r>
        <w:rPr>
          <w:szCs w:val="24"/>
        </w:rPr>
        <w:t xml:space="preserve">: Whose Canada Is It?”. </w:t>
      </w:r>
      <w:r>
        <w:rPr>
          <w:i/>
          <w:szCs w:val="24"/>
        </w:rPr>
        <w:t>Atlantis</w:t>
      </w:r>
      <w:r>
        <w:rPr>
          <w:szCs w:val="24"/>
        </w:rPr>
        <w:t>, Vol. 24.2, Spring 2000, 105-122 (unrefereed section)</w:t>
      </w:r>
    </w:p>
    <w:p w14:paraId="491AEA50" w14:textId="77777777" w:rsidR="00D07921" w:rsidRDefault="00D07921">
      <w:pPr>
        <w:tabs>
          <w:tab w:val="left" w:pos="900"/>
        </w:tabs>
        <w:rPr>
          <w:szCs w:val="24"/>
        </w:rPr>
      </w:pPr>
    </w:p>
    <w:p w14:paraId="289BE32B" w14:textId="77777777" w:rsidR="00D07921" w:rsidRDefault="00081F41" w:rsidP="00AA07AE">
      <w:pPr>
        <w:tabs>
          <w:tab w:val="center" w:pos="4680"/>
        </w:tabs>
        <w:suppressAutoHyphens/>
        <w:ind w:left="720" w:hanging="810"/>
        <w:rPr>
          <w:szCs w:val="24"/>
          <w:lang w:val="en-GB"/>
        </w:rPr>
      </w:pPr>
      <w:r>
        <w:rPr>
          <w:szCs w:val="24"/>
        </w:rPr>
        <w:t xml:space="preserve">Lawrence, Bonita. </w:t>
      </w:r>
      <w:r>
        <w:rPr>
          <w:i/>
          <w:spacing w:val="-3"/>
          <w:szCs w:val="24"/>
          <w:lang w:val="en-GB"/>
        </w:rPr>
        <w:t xml:space="preserve">Colonialism, Identity and Development: </w:t>
      </w:r>
      <w:r>
        <w:rPr>
          <w:i/>
          <w:szCs w:val="24"/>
          <w:lang w:val="en-GB"/>
        </w:rPr>
        <w:t xml:space="preserve">A Case Study from Northeastern Ontario. </w:t>
      </w:r>
      <w:r>
        <w:t>FES Outstanding Graduate Student Paper Series</w:t>
      </w:r>
      <w:r>
        <w:rPr>
          <w:szCs w:val="24"/>
          <w:lang w:val="en-GB"/>
        </w:rPr>
        <w:t>, Vol. 1, No. 3, 1996, Faculty of Environmental Studies, York University</w:t>
      </w:r>
    </w:p>
    <w:p w14:paraId="225C1045" w14:textId="77777777" w:rsidR="00D07921" w:rsidRDefault="00081F41" w:rsidP="00DF1929">
      <w:pPr>
        <w:tabs>
          <w:tab w:val="left" w:pos="720"/>
        </w:tabs>
        <w:spacing w:before="100" w:beforeAutospacing="1" w:after="100" w:afterAutospacing="1"/>
        <w:ind w:left="360" w:firstLine="180"/>
        <w:rPr>
          <w:b/>
        </w:rPr>
      </w:pPr>
      <w:r>
        <w:rPr>
          <w:b/>
        </w:rPr>
        <w:t xml:space="preserve">SCHOLARLY AND PROFESSIONAL ACADEMIC ACTIVITIES: </w:t>
      </w:r>
    </w:p>
    <w:p w14:paraId="40E8DC0A" w14:textId="192A7FE2" w:rsidR="00D07921" w:rsidRDefault="00081F41">
      <w:pPr>
        <w:pStyle w:val="Heading7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u w:val="none"/>
        </w:rPr>
      </w:pPr>
      <w:r>
        <w:rPr>
          <w:b/>
          <w:bCs/>
          <w:u w:val="none"/>
        </w:rPr>
        <w:t>Academic and Professional Activities</w:t>
      </w:r>
    </w:p>
    <w:p w14:paraId="63BF3C2A" w14:textId="77777777" w:rsidR="0037766A" w:rsidRPr="0037766A" w:rsidRDefault="0037766A" w:rsidP="007E3E09">
      <w:pPr>
        <w:rPr>
          <w:color w:val="000000"/>
          <w:highlight w:val="yellow"/>
        </w:rPr>
      </w:pPr>
    </w:p>
    <w:p w14:paraId="44264692" w14:textId="22D97EC3" w:rsidR="007E3E09" w:rsidRPr="00985225" w:rsidRDefault="0037766A" w:rsidP="00DF1929">
      <w:pPr>
        <w:ind w:left="810" w:hanging="810"/>
        <w:rPr>
          <w:color w:val="000000"/>
          <w:sz w:val="22"/>
          <w:szCs w:val="22"/>
        </w:rPr>
      </w:pPr>
      <w:r w:rsidRPr="00985225">
        <w:rPr>
          <w:color w:val="000000"/>
        </w:rPr>
        <w:t xml:space="preserve">May 1, 2023: </w:t>
      </w:r>
      <w:r w:rsidR="007E3E09" w:rsidRPr="00985225">
        <w:rPr>
          <w:color w:val="000000"/>
        </w:rPr>
        <w:t xml:space="preserve">Evaluated </w:t>
      </w:r>
      <w:r w:rsidR="00123088" w:rsidRPr="00985225">
        <w:rPr>
          <w:color w:val="000000"/>
        </w:rPr>
        <w:t>(as</w:t>
      </w:r>
      <w:r w:rsidR="007E3E09" w:rsidRPr="00985225">
        <w:rPr>
          <w:color w:val="000000"/>
        </w:rPr>
        <w:t xml:space="preserve"> a </w:t>
      </w:r>
      <w:proofErr w:type="gramStart"/>
      <w:r w:rsidR="007E3E09" w:rsidRPr="00985225">
        <w:rPr>
          <w:color w:val="000000"/>
        </w:rPr>
        <w:t>Committee</w:t>
      </w:r>
      <w:proofErr w:type="gramEnd"/>
      <w:r w:rsidR="007E3E09" w:rsidRPr="00985225">
        <w:rPr>
          <w:color w:val="000000"/>
        </w:rPr>
        <w:t xml:space="preserve"> of three) the </w:t>
      </w:r>
      <w:r w:rsidR="007E3E09" w:rsidRPr="00985225">
        <w:rPr>
          <w:color w:val="000000"/>
          <w:sz w:val="22"/>
          <w:szCs w:val="22"/>
        </w:rPr>
        <w:t>Best 2022 Subsequent Book in Native American and Indigenous Studies</w:t>
      </w:r>
      <w:r w:rsidRPr="00985225">
        <w:rPr>
          <w:color w:val="000000"/>
          <w:sz w:val="22"/>
          <w:szCs w:val="22"/>
        </w:rPr>
        <w:t>, for the Native American and Indigenous Studies Association</w:t>
      </w:r>
    </w:p>
    <w:p w14:paraId="7F7A0E11" w14:textId="77777777" w:rsidR="00101CBC" w:rsidRPr="00985225" w:rsidRDefault="00101CBC" w:rsidP="00DF1929">
      <w:pPr>
        <w:ind w:left="810" w:hanging="810"/>
        <w:rPr>
          <w:color w:val="000000"/>
          <w:sz w:val="22"/>
          <w:szCs w:val="22"/>
        </w:rPr>
      </w:pPr>
    </w:p>
    <w:p w14:paraId="64A889EA" w14:textId="32E3D913" w:rsidR="00101CBC" w:rsidRDefault="00985225" w:rsidP="00DF1929">
      <w:pPr>
        <w:ind w:left="810" w:hanging="8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Upcoming </w:t>
      </w:r>
      <w:r w:rsidR="00507DAE" w:rsidRPr="00985225">
        <w:rPr>
          <w:color w:val="000000"/>
          <w:sz w:val="22"/>
          <w:szCs w:val="22"/>
        </w:rPr>
        <w:t>Sabbatical Research</w:t>
      </w:r>
      <w:r w:rsidR="00101CBC" w:rsidRPr="00985225">
        <w:rPr>
          <w:color w:val="000000"/>
          <w:sz w:val="22"/>
          <w:szCs w:val="22"/>
        </w:rPr>
        <w:t xml:space="preserve"> Project: </w:t>
      </w:r>
      <w:r w:rsidR="00507DAE" w:rsidRPr="00985225">
        <w:rPr>
          <w:color w:val="000000"/>
          <w:sz w:val="22"/>
          <w:szCs w:val="22"/>
        </w:rPr>
        <w:t>Learning About</w:t>
      </w:r>
      <w:r w:rsidR="00101CBC" w:rsidRPr="00985225">
        <w:rPr>
          <w:color w:val="000000"/>
          <w:sz w:val="22"/>
          <w:szCs w:val="22"/>
        </w:rPr>
        <w:t xml:space="preserve"> Chinese Ways of Dealing with Indigenous Peoples</w:t>
      </w:r>
      <w:r w:rsidR="00507DAE" w:rsidRPr="00985225">
        <w:rPr>
          <w:color w:val="000000"/>
          <w:sz w:val="22"/>
          <w:szCs w:val="22"/>
        </w:rPr>
        <w:t xml:space="preserve"> and </w:t>
      </w:r>
      <w:r w:rsidR="00101CBC" w:rsidRPr="00985225">
        <w:rPr>
          <w:color w:val="000000"/>
          <w:sz w:val="22"/>
          <w:szCs w:val="22"/>
        </w:rPr>
        <w:t>Ethnic Minorities</w:t>
      </w:r>
      <w:r w:rsidR="00507DAE" w:rsidRPr="00985225">
        <w:rPr>
          <w:color w:val="000000"/>
          <w:sz w:val="22"/>
          <w:szCs w:val="22"/>
        </w:rPr>
        <w:t xml:space="preserve"> (with Minjun University, Beijing</w:t>
      </w:r>
      <w:r w:rsidR="00507DAE">
        <w:rPr>
          <w:color w:val="000000"/>
          <w:sz w:val="22"/>
          <w:szCs w:val="22"/>
        </w:rPr>
        <w:t xml:space="preserve"> </w:t>
      </w:r>
    </w:p>
    <w:p w14:paraId="1511B59D" w14:textId="77777777" w:rsidR="00DF1929" w:rsidRDefault="00DF1929" w:rsidP="007E3E09">
      <w:pPr>
        <w:rPr>
          <w:color w:val="000000"/>
          <w:sz w:val="22"/>
          <w:szCs w:val="22"/>
        </w:rPr>
      </w:pPr>
    </w:p>
    <w:p w14:paraId="074FB76F" w14:textId="56199679" w:rsidR="004A7188" w:rsidRPr="00324A69" w:rsidRDefault="004A7188" w:rsidP="00DF1929">
      <w:pPr>
        <w:ind w:left="720" w:hanging="720"/>
        <w:rPr>
          <w:color w:val="000000"/>
        </w:rPr>
      </w:pPr>
      <w:r w:rsidRPr="00324A69">
        <w:rPr>
          <w:color w:val="000000"/>
        </w:rPr>
        <w:t>March 30</w:t>
      </w:r>
      <w:r w:rsidR="00324A69" w:rsidRPr="00324A69">
        <w:rPr>
          <w:color w:val="000000"/>
        </w:rPr>
        <w:t>, 2022</w:t>
      </w:r>
      <w:r w:rsidR="0037766A">
        <w:rPr>
          <w:color w:val="000000"/>
        </w:rPr>
        <w:t xml:space="preserve">. </w:t>
      </w:r>
      <w:r w:rsidRPr="00324A69">
        <w:rPr>
          <w:color w:val="000000"/>
        </w:rPr>
        <w:t xml:space="preserve"> Evaluated books from Saskatchewan Book Awards and chose finalists (remote)</w:t>
      </w:r>
    </w:p>
    <w:p w14:paraId="723CA1F5" w14:textId="77777777" w:rsidR="004A7188" w:rsidRPr="008F6E88" w:rsidRDefault="004A7188" w:rsidP="00DF1929">
      <w:pPr>
        <w:ind w:left="720" w:hanging="720"/>
        <w:rPr>
          <w:color w:val="000000"/>
          <w:highlight w:val="yellow"/>
        </w:rPr>
      </w:pPr>
    </w:p>
    <w:p w14:paraId="5490A6D6" w14:textId="57063BDC" w:rsidR="00561C1A" w:rsidRPr="00EC68E8" w:rsidRDefault="00EC68E8" w:rsidP="00EC68E8">
      <w:pPr>
        <w:ind w:left="720" w:hanging="720"/>
        <w:rPr>
          <w:szCs w:val="24"/>
        </w:rPr>
      </w:pPr>
      <w:r w:rsidRPr="00324A69">
        <w:rPr>
          <w:szCs w:val="24"/>
        </w:rPr>
        <w:t xml:space="preserve">July 14, 2021. </w:t>
      </w:r>
      <w:r w:rsidR="00561C1A" w:rsidRPr="00324A69">
        <w:rPr>
          <w:szCs w:val="24"/>
        </w:rPr>
        <w:t xml:space="preserve">Reviewed Proposal </w:t>
      </w:r>
      <w:r w:rsidRPr="00324A69">
        <w:rPr>
          <w:szCs w:val="24"/>
        </w:rPr>
        <w:t xml:space="preserve">of </w:t>
      </w:r>
      <w:r w:rsidR="00561C1A" w:rsidRPr="00324A69">
        <w:rPr>
          <w:szCs w:val="24"/>
        </w:rPr>
        <w:t xml:space="preserve">Margaret </w:t>
      </w:r>
      <w:r w:rsidRPr="00324A69">
        <w:rPr>
          <w:szCs w:val="24"/>
        </w:rPr>
        <w:t xml:space="preserve">Robinson of Dalhousie University to build a Mi’kmaw Research Lab for the </w:t>
      </w:r>
      <w:r w:rsidR="00561C1A" w:rsidRPr="00324A69">
        <w:rPr>
          <w:szCs w:val="24"/>
        </w:rPr>
        <w:t>John R. Evans Leaders Fund, Canada Foundation for Innovation</w:t>
      </w:r>
      <w:r w:rsidR="00561C1A" w:rsidRPr="00EC68E8">
        <w:rPr>
          <w:szCs w:val="24"/>
        </w:rPr>
        <w:t xml:space="preserve"> </w:t>
      </w:r>
    </w:p>
    <w:p w14:paraId="2F403D42" w14:textId="77777777" w:rsidR="00561C1A" w:rsidRDefault="00561C1A" w:rsidP="005E1C85">
      <w:pPr>
        <w:ind w:left="709" w:hanging="709"/>
      </w:pPr>
    </w:p>
    <w:p w14:paraId="77B04960" w14:textId="5807272C" w:rsidR="006B14B3" w:rsidRPr="00BC13FF" w:rsidRDefault="006B14B3" w:rsidP="00BC13FF">
      <w:r>
        <w:t>June 1, 2021.  Provided endorsement for Gehl v. Canada, University of Regina Press.</w:t>
      </w:r>
    </w:p>
    <w:p w14:paraId="627515E8" w14:textId="77777777" w:rsidR="006B14B3" w:rsidRDefault="006B14B3" w:rsidP="00BC13FF">
      <w:pPr>
        <w:ind w:left="709" w:hanging="709"/>
      </w:pPr>
    </w:p>
    <w:p w14:paraId="33C082C2" w14:textId="6E05885B" w:rsidR="0037316D" w:rsidRDefault="0037316D" w:rsidP="00BC13FF">
      <w:pPr>
        <w:ind w:left="709" w:hanging="709"/>
      </w:pPr>
      <w:r>
        <w:t xml:space="preserve">May 5, 2021.  Consulted with Renee Hulan </w:t>
      </w:r>
      <w:r w:rsidR="00B21B42">
        <w:t xml:space="preserve">on questions of </w:t>
      </w:r>
      <w:r w:rsidR="003A5DA6">
        <w:t>Algonquin assistance during the Irish Famine for</w:t>
      </w:r>
      <w:r>
        <w:t xml:space="preserve"> </w:t>
      </w:r>
      <w:proofErr w:type="spellStart"/>
      <w:r w:rsidRPr="00A154AC">
        <w:rPr>
          <w:i/>
          <w:iCs/>
        </w:rPr>
        <w:t>Landspeak</w:t>
      </w:r>
      <w:proofErr w:type="spellEnd"/>
      <w:r w:rsidRPr="00A154AC">
        <w:rPr>
          <w:i/>
          <w:iCs/>
        </w:rPr>
        <w:t>:</w:t>
      </w:r>
      <w:r w:rsidR="00B21B42" w:rsidRPr="00B21B42">
        <w:t xml:space="preserve"> </w:t>
      </w:r>
      <w:r w:rsidR="00B21B42">
        <w:t xml:space="preserve">an on-line gathering of Indigenous and Irish speakers </w:t>
      </w:r>
      <w:r w:rsidR="003A5DA6">
        <w:t>hosted</w:t>
      </w:r>
      <w:r w:rsidR="00B21B42">
        <w:t xml:space="preserve"> by the Ireland Canada University Foundation</w:t>
      </w:r>
      <w:r w:rsidR="003A5DA6">
        <w:t>.</w:t>
      </w:r>
    </w:p>
    <w:p w14:paraId="71E649D2" w14:textId="77777777" w:rsidR="0037316D" w:rsidRDefault="0037316D" w:rsidP="00BC13FF">
      <w:pPr>
        <w:ind w:left="709" w:hanging="709"/>
      </w:pPr>
    </w:p>
    <w:p w14:paraId="404E5595" w14:textId="4833822A" w:rsidR="00724E53" w:rsidRDefault="0015215C" w:rsidP="00BC13FF">
      <w:pPr>
        <w:ind w:left="709" w:hanging="709"/>
      </w:pPr>
      <w:r>
        <w:t>March 30 – April 15</w:t>
      </w:r>
      <w:r w:rsidR="00BC13FF">
        <w:t>, 2021</w:t>
      </w:r>
      <w:r>
        <w:t xml:space="preserve">.  Consulted with Sudz Sutherland and Jen Holness of </w:t>
      </w:r>
      <w:r w:rsidRPr="00044EC5">
        <w:rPr>
          <w:i/>
          <w:iCs/>
        </w:rPr>
        <w:t>Hungry Eyes Film Production</w:t>
      </w:r>
      <w:r>
        <w:t xml:space="preserve">s </w:t>
      </w:r>
      <w:r w:rsidR="0035453A">
        <w:t>to</w:t>
      </w:r>
      <w:r w:rsidR="00F922C1">
        <w:t xml:space="preserve"> provide Indigenous connections for </w:t>
      </w:r>
      <w:r w:rsidR="00BC13FF">
        <w:t xml:space="preserve">filmmaking in Nova Scotia and Ontario.  </w:t>
      </w:r>
    </w:p>
    <w:p w14:paraId="49B3F59B" w14:textId="77777777" w:rsidR="0015215C" w:rsidRPr="00505856" w:rsidRDefault="0015215C" w:rsidP="00CE33A4">
      <w:pPr>
        <w:ind w:left="709" w:hanging="709"/>
        <w:rPr>
          <w:szCs w:val="24"/>
        </w:rPr>
      </w:pPr>
    </w:p>
    <w:p w14:paraId="33A7E46F" w14:textId="109A83E6" w:rsidR="00AE1757" w:rsidRPr="00A2674A" w:rsidRDefault="00AE1757" w:rsidP="00A2674A">
      <w:pPr>
        <w:ind w:left="709" w:hanging="709"/>
        <w:rPr>
          <w:szCs w:val="24"/>
        </w:rPr>
      </w:pPr>
      <w:r>
        <w:rPr>
          <w:szCs w:val="24"/>
        </w:rPr>
        <w:t xml:space="preserve">February 19. Consulted with </w:t>
      </w:r>
      <w:r w:rsidR="00456F3C">
        <w:rPr>
          <w:szCs w:val="24"/>
        </w:rPr>
        <w:t xml:space="preserve">Camille Turner about </w:t>
      </w:r>
      <w:r w:rsidR="00134491">
        <w:rPr>
          <w:szCs w:val="24"/>
        </w:rPr>
        <w:t xml:space="preserve">the construction of slave ships in Newfoundland, and whether Indigenous peoples were enslaved </w:t>
      </w:r>
      <w:r w:rsidRPr="00A2674A">
        <w:rPr>
          <w:color w:val="000000"/>
          <w:szCs w:val="24"/>
        </w:rPr>
        <w:t xml:space="preserve">by the </w:t>
      </w:r>
      <w:proofErr w:type="spellStart"/>
      <w:r w:rsidRPr="00A2674A">
        <w:rPr>
          <w:color w:val="000000"/>
          <w:szCs w:val="24"/>
        </w:rPr>
        <w:t>Bâby</w:t>
      </w:r>
      <w:proofErr w:type="spellEnd"/>
      <w:r w:rsidRPr="00A2674A">
        <w:rPr>
          <w:i/>
          <w:iCs/>
          <w:color w:val="000000"/>
          <w:szCs w:val="24"/>
        </w:rPr>
        <w:t xml:space="preserve"> </w:t>
      </w:r>
      <w:r w:rsidRPr="00A2674A">
        <w:rPr>
          <w:color w:val="000000"/>
          <w:szCs w:val="24"/>
        </w:rPr>
        <w:t xml:space="preserve">family in Windsor/Detroit </w:t>
      </w:r>
    </w:p>
    <w:p w14:paraId="7D26EAFD" w14:textId="070766A3" w:rsidR="00C635CF" w:rsidRDefault="00505856" w:rsidP="00505856">
      <w:pPr>
        <w:pStyle w:val="xmsonormal"/>
      </w:pPr>
      <w:r w:rsidRPr="00505856">
        <w:rPr>
          <w:rFonts w:ascii="Times New Roman" w:hAnsi="Times New Roman" w:cs="Times New Roman"/>
          <w:sz w:val="24"/>
          <w:szCs w:val="24"/>
        </w:rPr>
        <w:t> </w:t>
      </w:r>
    </w:p>
    <w:p w14:paraId="012D34CA" w14:textId="3C1E9AD6" w:rsidR="00572BF9" w:rsidRDefault="00572BF9" w:rsidP="00CE33A4">
      <w:pPr>
        <w:ind w:left="709" w:hanging="709"/>
      </w:pPr>
      <w:r>
        <w:lastRenderedPageBreak/>
        <w:t xml:space="preserve">February 17, </w:t>
      </w:r>
      <w:proofErr w:type="gramStart"/>
      <w:r>
        <w:t>2021</w:t>
      </w:r>
      <w:proofErr w:type="gramEnd"/>
      <w:r>
        <w:t xml:space="preserve"> Atlantic Book Launch of my </w:t>
      </w:r>
      <w:r w:rsidRPr="00572BF9">
        <w:rPr>
          <w:i/>
          <w:iCs/>
        </w:rPr>
        <w:t xml:space="preserve">novel </w:t>
      </w:r>
      <w:proofErr w:type="spellStart"/>
      <w:r w:rsidRPr="00572BF9">
        <w:rPr>
          <w:i/>
          <w:iCs/>
        </w:rPr>
        <w:t>N’in</w:t>
      </w:r>
      <w:proofErr w:type="spellEnd"/>
      <w:r w:rsidRPr="00572BF9">
        <w:rPr>
          <w:i/>
          <w:iCs/>
        </w:rPr>
        <w:t xml:space="preserve"> </w:t>
      </w:r>
      <w:proofErr w:type="spellStart"/>
      <w:r w:rsidRPr="00572BF9">
        <w:rPr>
          <w:i/>
          <w:iCs/>
        </w:rPr>
        <w:t>D’la</w:t>
      </w:r>
      <w:proofErr w:type="spellEnd"/>
      <w:r w:rsidRPr="00572BF9">
        <w:rPr>
          <w:i/>
          <w:iCs/>
        </w:rPr>
        <w:t xml:space="preserve"> </w:t>
      </w:r>
      <w:proofErr w:type="spellStart"/>
      <w:r w:rsidRPr="00572BF9">
        <w:rPr>
          <w:i/>
          <w:iCs/>
        </w:rPr>
        <w:t>Owey</w:t>
      </w:r>
      <w:proofErr w:type="spellEnd"/>
      <w:r w:rsidRPr="00572BF9">
        <w:rPr>
          <w:i/>
          <w:iCs/>
        </w:rPr>
        <w:t xml:space="preserve"> </w:t>
      </w:r>
      <w:proofErr w:type="spellStart"/>
      <w:r w:rsidRPr="00572BF9">
        <w:rPr>
          <w:i/>
          <w:iCs/>
        </w:rPr>
        <w:t>Innklan</w:t>
      </w:r>
      <w:proofErr w:type="spellEnd"/>
      <w:r w:rsidRPr="00572BF9">
        <w:rPr>
          <w:i/>
          <w:iCs/>
        </w:rPr>
        <w:t>: Mi’kmaq Sojourns in England</w:t>
      </w:r>
      <w:r>
        <w:t xml:space="preserve"> at Dalhousie University.  With Katherine Martin, Marie Battiste and Sean Hilliar. </w:t>
      </w:r>
    </w:p>
    <w:p w14:paraId="72143A3F" w14:textId="77777777" w:rsidR="00572BF9" w:rsidRDefault="00572BF9" w:rsidP="00CE33A4">
      <w:pPr>
        <w:ind w:left="709" w:hanging="709"/>
      </w:pPr>
    </w:p>
    <w:p w14:paraId="510BFC7C" w14:textId="73F7B6D0" w:rsidR="006A405D" w:rsidRDefault="006A405D" w:rsidP="00CE33A4">
      <w:pPr>
        <w:ind w:left="709" w:hanging="709"/>
      </w:pPr>
      <w:r>
        <w:t xml:space="preserve">Evaluated Tenure Application for Jennifer </w:t>
      </w:r>
      <w:proofErr w:type="spellStart"/>
      <w:r>
        <w:t>Adese</w:t>
      </w:r>
      <w:proofErr w:type="spellEnd"/>
      <w:r>
        <w:t xml:space="preserve">, University of Toronto, January 5, 2021 </w:t>
      </w:r>
    </w:p>
    <w:p w14:paraId="49FDC6BA" w14:textId="27BD9A13" w:rsidR="006A405D" w:rsidRDefault="006A405D" w:rsidP="00CE33A4">
      <w:pPr>
        <w:ind w:left="709" w:hanging="709"/>
      </w:pPr>
    </w:p>
    <w:p w14:paraId="2FCC8FD6" w14:textId="2E00DB8D" w:rsidR="006A405D" w:rsidRDefault="00DA4E63" w:rsidP="00CE33A4">
      <w:pPr>
        <w:ind w:left="709" w:hanging="709"/>
      </w:pPr>
      <w:r>
        <w:t xml:space="preserve">December </w:t>
      </w:r>
      <w:r w:rsidR="0054725D">
        <w:t>10</w:t>
      </w:r>
      <w:r w:rsidR="00512EB4">
        <w:t xml:space="preserve">, 2020. </w:t>
      </w:r>
      <w:r w:rsidR="006A405D">
        <w:t xml:space="preserve">Provided cover endorsement for revised edition </w:t>
      </w:r>
      <w:r w:rsidR="006A405D" w:rsidRPr="006A405D">
        <w:rPr>
          <w:i/>
          <w:iCs/>
        </w:rPr>
        <w:t>of Brotherhood to Nationhood: George Manuel and the Making of the Modern Indian Movement</w:t>
      </w:r>
      <w:r w:rsidR="006A405D">
        <w:t xml:space="preserve"> by Peter McFarlane with Doreen Manuel</w:t>
      </w:r>
      <w:r w:rsidR="0054725D">
        <w:t xml:space="preserve">.  Between the Lines Press. </w:t>
      </w:r>
    </w:p>
    <w:p w14:paraId="20FAD5C6" w14:textId="77777777" w:rsidR="006A405D" w:rsidRDefault="006A405D" w:rsidP="00CE33A4">
      <w:pPr>
        <w:ind w:left="709" w:hanging="709"/>
      </w:pPr>
    </w:p>
    <w:p w14:paraId="2D20FD01" w14:textId="5DC9DC24" w:rsidR="001A4074" w:rsidRPr="001A4074" w:rsidRDefault="00EF1286" w:rsidP="001A4074">
      <w:pPr>
        <w:ind w:left="709" w:hanging="709"/>
        <w:rPr>
          <w:sz w:val="23"/>
          <w:szCs w:val="23"/>
        </w:rPr>
      </w:pPr>
      <w:r>
        <w:t xml:space="preserve">November 10, 2020.  Provided introduction </w:t>
      </w:r>
      <w:r w:rsidR="006A79BA">
        <w:t xml:space="preserve">and context for a co-written </w:t>
      </w:r>
      <w:r w:rsidR="006A79BA" w:rsidRPr="006A79BA">
        <w:rPr>
          <w:i/>
          <w:iCs/>
        </w:rPr>
        <w:t>paper Indigenous Peoples and Black Peoples, Settlers or Allies</w:t>
      </w:r>
      <w:r w:rsidR="006A79BA">
        <w:t xml:space="preserve"> </w:t>
      </w:r>
      <w:r w:rsidR="00A07349">
        <w:t xml:space="preserve">for </w:t>
      </w:r>
      <w:r w:rsidR="00A07349">
        <w:rPr>
          <w:sz w:val="23"/>
          <w:szCs w:val="23"/>
        </w:rPr>
        <w:t>Indigenous Peoples and Canadian Law course</w:t>
      </w:r>
      <w:r w:rsidR="006A79BA">
        <w:rPr>
          <w:sz w:val="23"/>
          <w:szCs w:val="23"/>
        </w:rPr>
        <w:t xml:space="preserve">, </w:t>
      </w:r>
      <w:proofErr w:type="spellStart"/>
      <w:proofErr w:type="gramStart"/>
      <w:r w:rsidR="006A79BA">
        <w:rPr>
          <w:sz w:val="23"/>
          <w:szCs w:val="23"/>
        </w:rPr>
        <w:t>Osgoode</w:t>
      </w:r>
      <w:proofErr w:type="spellEnd"/>
      <w:proofErr w:type="gramEnd"/>
    </w:p>
    <w:p w14:paraId="670727A6" w14:textId="797BE811" w:rsidR="00EF1286" w:rsidRDefault="00EF1286" w:rsidP="00CE33A4">
      <w:pPr>
        <w:ind w:left="709" w:hanging="709"/>
      </w:pPr>
    </w:p>
    <w:p w14:paraId="183608D4" w14:textId="13E5A469" w:rsidR="00E63790" w:rsidRDefault="00871742" w:rsidP="00CE33A4">
      <w:pPr>
        <w:ind w:left="709" w:hanging="709"/>
      </w:pPr>
      <w:r w:rsidRPr="00CE33A4">
        <w:t>July 2016 – August 2018 – Member of Minister Coteau’s Anti-Racism Directorate, and member of Indigenous Anti-Racism Subcommittee</w:t>
      </w:r>
    </w:p>
    <w:p w14:paraId="6BFD5C5E" w14:textId="77777777" w:rsidR="00E63790" w:rsidRDefault="00E63790" w:rsidP="00724E53">
      <w:pPr>
        <w:ind w:left="720" w:hanging="720"/>
      </w:pPr>
    </w:p>
    <w:p w14:paraId="71CD7A8E" w14:textId="77777777" w:rsidR="00724E53" w:rsidRDefault="007A5B71" w:rsidP="00724E53">
      <w:pPr>
        <w:ind w:left="720" w:hanging="720"/>
      </w:pPr>
      <w:r>
        <w:t>At</w:t>
      </w:r>
      <w:r w:rsidR="00724E53">
        <w:t xml:space="preserve">tended the </w:t>
      </w:r>
      <w:hyperlink r:id="rId8" w:history="1">
        <w:r w:rsidR="00724E53" w:rsidRPr="00724E53">
          <w:rPr>
            <w:bCs/>
            <w:i/>
          </w:rPr>
          <w:t>Building Reconciliation: Universities Answering the TRC’s Calls to Action Forum</w:t>
        </w:r>
      </w:hyperlink>
      <w:r w:rsidR="00724E53" w:rsidRPr="00724E53">
        <w:rPr>
          <w:i/>
        </w:rPr>
        <w:t>,</w:t>
      </w:r>
      <w:r w:rsidR="00724E53">
        <w:rPr>
          <w:b/>
          <w:i/>
        </w:rPr>
        <w:t xml:space="preserve"> </w:t>
      </w:r>
      <w:proofErr w:type="spellStart"/>
      <w:r w:rsidR="00724E53">
        <w:t>Novenber</w:t>
      </w:r>
      <w:proofErr w:type="spellEnd"/>
      <w:r w:rsidR="00724E53">
        <w:t xml:space="preserve"> 18 and 19</w:t>
      </w:r>
      <w:r w:rsidR="00724E53" w:rsidRPr="00724E53">
        <w:rPr>
          <w:vertAlign w:val="superscript"/>
        </w:rPr>
        <w:t>th</w:t>
      </w:r>
      <w:r w:rsidR="00724E53">
        <w:t xml:space="preserve">, </w:t>
      </w:r>
      <w:r w:rsidR="008F216C">
        <w:t xml:space="preserve">2015. </w:t>
      </w:r>
      <w:r w:rsidR="00724E53">
        <w:t xml:space="preserve">University of Saskatchewan and the </w:t>
      </w:r>
      <w:proofErr w:type="spellStart"/>
      <w:r w:rsidR="00724E53" w:rsidRPr="00724E53">
        <w:rPr>
          <w:bCs/>
        </w:rPr>
        <w:t>Wanuskewin</w:t>
      </w:r>
      <w:proofErr w:type="spellEnd"/>
      <w:r w:rsidR="00724E53" w:rsidRPr="00724E53">
        <w:rPr>
          <w:bCs/>
        </w:rPr>
        <w:t xml:space="preserve"> Heritage Park in Saskatoon, Saskatchewan</w:t>
      </w:r>
      <w:r>
        <w:t xml:space="preserve"> (as Academic Director for the Centre for Aboriginal Student Services).</w:t>
      </w:r>
    </w:p>
    <w:p w14:paraId="72E395E4" w14:textId="77777777" w:rsidR="007A5B71" w:rsidRPr="007A5B71" w:rsidRDefault="007A5B71" w:rsidP="007A5B7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1FFA32DB" w14:textId="77777777" w:rsidR="00E91A21" w:rsidRPr="007A5B71" w:rsidRDefault="007A5B71" w:rsidP="00CE33A4">
      <w:pPr>
        <w:autoSpaceDE w:val="0"/>
        <w:autoSpaceDN w:val="0"/>
        <w:adjustRightInd w:val="0"/>
        <w:ind w:left="709" w:hanging="709"/>
        <w:rPr>
          <w:color w:val="000000"/>
          <w:szCs w:val="24"/>
        </w:rPr>
      </w:pPr>
      <w:r w:rsidRPr="007A5B71">
        <w:rPr>
          <w:color w:val="000000"/>
          <w:szCs w:val="24"/>
        </w:rPr>
        <w:t xml:space="preserve">Spoke at </w:t>
      </w:r>
      <w:r w:rsidRPr="007A5B71">
        <w:rPr>
          <w:i/>
          <w:color w:val="000000"/>
          <w:szCs w:val="24"/>
        </w:rPr>
        <w:t>Teaching Indigenous Content</w:t>
      </w:r>
      <w:r w:rsidRPr="007A5B71">
        <w:rPr>
          <w:color w:val="000000"/>
          <w:szCs w:val="24"/>
        </w:rPr>
        <w:t xml:space="preserve">: workshop organized by York’s Teaching Commons, October 13, </w:t>
      </w:r>
      <w:proofErr w:type="gramStart"/>
      <w:r w:rsidRPr="007A5B71">
        <w:rPr>
          <w:color w:val="000000"/>
          <w:szCs w:val="24"/>
        </w:rPr>
        <w:t>2015’</w:t>
      </w:r>
      <w:proofErr w:type="gramEnd"/>
    </w:p>
    <w:p w14:paraId="5C7DCC1B" w14:textId="77777777" w:rsidR="007A5B71" w:rsidRPr="007A5B71" w:rsidRDefault="007A5B71" w:rsidP="007A5B71">
      <w:pPr>
        <w:autoSpaceDE w:val="0"/>
        <w:autoSpaceDN w:val="0"/>
        <w:adjustRightInd w:val="0"/>
        <w:rPr>
          <w:color w:val="000000"/>
          <w:szCs w:val="24"/>
        </w:rPr>
      </w:pPr>
    </w:p>
    <w:p w14:paraId="610C0BC3" w14:textId="77777777" w:rsidR="00E91A21" w:rsidRPr="00724E53" w:rsidRDefault="00E91A21" w:rsidP="00CD7936">
      <w:pPr>
        <w:ind w:left="720" w:hanging="720"/>
        <w:rPr>
          <w:szCs w:val="24"/>
        </w:rPr>
      </w:pPr>
      <w:r w:rsidRPr="00724E53">
        <w:rPr>
          <w:szCs w:val="24"/>
        </w:rPr>
        <w:t xml:space="preserve">Midterm review panel </w:t>
      </w:r>
      <w:proofErr w:type="gramStart"/>
      <w:r w:rsidRPr="00724E53">
        <w:rPr>
          <w:szCs w:val="24"/>
        </w:rPr>
        <w:t>for  SSHRC</w:t>
      </w:r>
      <w:proofErr w:type="gramEnd"/>
      <w:r w:rsidRPr="00724E53">
        <w:rPr>
          <w:szCs w:val="24"/>
        </w:rPr>
        <w:t xml:space="preserve"> Partnership Grant led by Professor David Newhouse of Trent University entitled </w:t>
      </w:r>
      <w:r w:rsidRPr="00724E53">
        <w:rPr>
          <w:color w:val="000000"/>
          <w:szCs w:val="24"/>
        </w:rPr>
        <w:t>‘</w:t>
      </w:r>
      <w:r w:rsidRPr="00724E53">
        <w:rPr>
          <w:i/>
          <w:iCs/>
          <w:color w:val="000000"/>
          <w:szCs w:val="24"/>
        </w:rPr>
        <w:t>Urban Aboriginal Knowledge Network research for a better life’</w:t>
      </w:r>
      <w:r w:rsidRPr="00724E53">
        <w:rPr>
          <w:color w:val="000000"/>
          <w:szCs w:val="24"/>
        </w:rPr>
        <w:t>.</w:t>
      </w:r>
      <w:r w:rsidR="00724E53" w:rsidRPr="00724E53">
        <w:rPr>
          <w:color w:val="000000"/>
          <w:szCs w:val="24"/>
        </w:rPr>
        <w:t xml:space="preserve"> </w:t>
      </w:r>
      <w:proofErr w:type="gramStart"/>
      <w:r w:rsidR="00724E53" w:rsidRPr="00724E53">
        <w:rPr>
          <w:color w:val="000000"/>
          <w:szCs w:val="24"/>
        </w:rPr>
        <w:t>August,</w:t>
      </w:r>
      <w:proofErr w:type="gramEnd"/>
      <w:r w:rsidR="00724E53" w:rsidRPr="00724E53">
        <w:rPr>
          <w:color w:val="000000"/>
          <w:szCs w:val="24"/>
        </w:rPr>
        <w:t xml:space="preserve"> 2015</w:t>
      </w:r>
    </w:p>
    <w:p w14:paraId="262C1D85" w14:textId="77777777" w:rsidR="000F3E1D" w:rsidRPr="001473DA" w:rsidRDefault="000F3E1D">
      <w:pPr>
        <w:spacing w:before="100" w:beforeAutospacing="1" w:after="100" w:afterAutospacing="1" w:line="240" w:lineRule="atLeast"/>
        <w:ind w:left="709" w:hanging="709"/>
      </w:pPr>
      <w:r w:rsidRPr="001473DA">
        <w:t xml:space="preserve">Evaluated Proposed PhD Program in Indigenous Studies, University of Alberta, Edmonton, </w:t>
      </w:r>
      <w:proofErr w:type="gramStart"/>
      <w:r w:rsidRPr="001473DA">
        <w:t>May,</w:t>
      </w:r>
      <w:proofErr w:type="gramEnd"/>
      <w:r w:rsidRPr="001473DA">
        <w:t xml:space="preserve"> 2015.</w:t>
      </w:r>
    </w:p>
    <w:p w14:paraId="05753D74" w14:textId="77777777" w:rsidR="00D07921" w:rsidRDefault="00081F41">
      <w:pPr>
        <w:spacing w:before="100" w:beforeAutospacing="1" w:after="100" w:afterAutospacing="1" w:line="240" w:lineRule="atLeast"/>
        <w:ind w:left="709" w:hanging="709"/>
      </w:pPr>
      <w:r w:rsidRPr="001473DA">
        <w:t xml:space="preserve">Canadian Academy of Recording Arts and Sciences: Judge for Aboriginal Album of the Year, Juno Awards </w:t>
      </w:r>
      <w:r w:rsidR="001A2472" w:rsidRPr="001473DA">
        <w:t xml:space="preserve">November </w:t>
      </w:r>
      <w:r w:rsidRPr="001473DA">
        <w:t>2014</w:t>
      </w:r>
    </w:p>
    <w:p w14:paraId="7DC33F36" w14:textId="77777777" w:rsidR="00D07921" w:rsidRDefault="00081F41">
      <w:pPr>
        <w:spacing w:before="100" w:beforeAutospacing="1" w:after="100" w:afterAutospacing="1" w:line="240" w:lineRule="atLeast"/>
        <w:ind w:left="709" w:hanging="709"/>
      </w:pPr>
      <w:r>
        <w:t>Canadian and Indigenous Studies Department, Trent University.  External Reviewer for Cyclical Academic Review, March 17-25, 2013</w:t>
      </w:r>
    </w:p>
    <w:p w14:paraId="465D0409" w14:textId="77777777" w:rsidR="00D07921" w:rsidRDefault="00081F41">
      <w:pPr>
        <w:spacing w:before="100" w:beforeAutospacing="1" w:after="100" w:afterAutospacing="1" w:line="240" w:lineRule="atLeast"/>
        <w:ind w:left="709" w:hanging="709"/>
        <w:rPr>
          <w:szCs w:val="24"/>
          <w:lang w:val="en-CA" w:eastAsia="en-CA"/>
        </w:rPr>
      </w:pPr>
      <w:r>
        <w:rPr>
          <w:szCs w:val="24"/>
          <w:lang w:val="en-CA" w:eastAsia="en-CA"/>
        </w:rPr>
        <w:t>September 27 – 29, 2012. Visiting Scholar “Undisciplined 2012”: Graduate Symposium, MA &amp; PhD Program in Cultural Studies, Queen’s University</w:t>
      </w:r>
    </w:p>
    <w:p w14:paraId="7970AC33" w14:textId="77777777" w:rsidR="00D07921" w:rsidRDefault="00081F41">
      <w:pPr>
        <w:spacing w:before="100" w:beforeAutospacing="1" w:after="100" w:afterAutospacing="1" w:line="240" w:lineRule="atLeast"/>
        <w:ind w:left="709" w:hanging="709"/>
        <w:rPr>
          <w:szCs w:val="24"/>
        </w:rPr>
      </w:pPr>
      <w:proofErr w:type="gramStart"/>
      <w:r>
        <w:rPr>
          <w:szCs w:val="24"/>
        </w:rPr>
        <w:t>February,</w:t>
      </w:r>
      <w:proofErr w:type="gramEnd"/>
      <w:r>
        <w:rPr>
          <w:szCs w:val="24"/>
        </w:rPr>
        <w:t xml:space="preserve"> 2012. External Peer Reviewer for Two Distance Education Courses: NATI 1116 </w:t>
      </w:r>
      <w:r>
        <w:rPr>
          <w:i/>
          <w:szCs w:val="24"/>
        </w:rPr>
        <w:t>Foundations of Aboriginal Peoplehood</w:t>
      </w:r>
      <w:r>
        <w:rPr>
          <w:szCs w:val="24"/>
        </w:rPr>
        <w:t xml:space="preserve"> and NATI 1117 </w:t>
      </w:r>
      <w:r>
        <w:rPr>
          <w:i/>
          <w:szCs w:val="24"/>
        </w:rPr>
        <w:t>Implication of Aboriginal Peoplehood</w:t>
      </w:r>
      <w:r>
        <w:rPr>
          <w:szCs w:val="24"/>
        </w:rPr>
        <w:t xml:space="preserve"> for Department of Native Studies, University of Sudbury</w:t>
      </w:r>
    </w:p>
    <w:p w14:paraId="728B260C" w14:textId="77777777" w:rsidR="00D07921" w:rsidRDefault="00081F41">
      <w:pPr>
        <w:spacing w:before="100" w:beforeAutospacing="1" w:after="100" w:afterAutospacing="1" w:line="240" w:lineRule="atLeast"/>
        <w:ind w:left="709" w:hanging="709"/>
        <w:rPr>
          <w:szCs w:val="24"/>
        </w:rPr>
      </w:pPr>
      <w:r>
        <w:rPr>
          <w:szCs w:val="24"/>
        </w:rPr>
        <w:lastRenderedPageBreak/>
        <w:t>April 29, 20, and May 1, 2011.  Organized the first international conference on Indigenous African Relations, “Our Legacy: Indigenous-African Relations Across the Americas”, York University, April 29, 30, and May 1, 2011</w:t>
      </w:r>
    </w:p>
    <w:p w14:paraId="5F3F8E92" w14:textId="77777777" w:rsidR="00D07921" w:rsidRDefault="00081F41">
      <w:pPr>
        <w:spacing w:before="100" w:beforeAutospacing="1" w:after="100" w:afterAutospacing="1" w:line="240" w:lineRule="atLeast"/>
        <w:ind w:left="709" w:hanging="709"/>
        <w:rPr>
          <w:szCs w:val="24"/>
        </w:rPr>
      </w:pPr>
      <w:r>
        <w:rPr>
          <w:szCs w:val="24"/>
        </w:rPr>
        <w:t xml:space="preserve">November 18, 2010. Expert Witness for </w:t>
      </w:r>
      <w:proofErr w:type="spellStart"/>
      <w:r>
        <w:rPr>
          <w:szCs w:val="24"/>
        </w:rPr>
        <w:t>Opaskweyak</w:t>
      </w:r>
      <w:proofErr w:type="spellEnd"/>
      <w:r>
        <w:rPr>
          <w:szCs w:val="24"/>
        </w:rPr>
        <w:t xml:space="preserve"> Cree Nation, for court challenge to the Indian Act June 18, 2009. </w:t>
      </w:r>
    </w:p>
    <w:p w14:paraId="244D6CC1" w14:textId="77777777" w:rsidR="00D07921" w:rsidRDefault="00081F41">
      <w:pPr>
        <w:spacing w:before="100" w:beforeAutospacing="1" w:after="100" w:afterAutospacing="1" w:line="240" w:lineRule="atLeast"/>
        <w:ind w:left="709" w:hanging="709"/>
        <w:rPr>
          <w:szCs w:val="24"/>
        </w:rPr>
      </w:pPr>
      <w:r>
        <w:rPr>
          <w:szCs w:val="24"/>
        </w:rPr>
        <w:t>Expert Witness, Ontario Human Rights Commission, addressing Aboriginal Identity</w:t>
      </w:r>
    </w:p>
    <w:p w14:paraId="4951E94D" w14:textId="77777777" w:rsidR="00D07921" w:rsidRDefault="00081F41">
      <w:pPr>
        <w:spacing w:before="100" w:beforeAutospacing="1" w:after="100" w:afterAutospacing="1" w:line="240" w:lineRule="atLeast"/>
        <w:ind w:left="709" w:hanging="709"/>
      </w:pPr>
      <w:r>
        <w:rPr>
          <w:szCs w:val="24"/>
        </w:rPr>
        <w:t>F</w:t>
      </w:r>
      <w:r>
        <w:t>ebruary 18, 2005. Presentation on Non-Status Indians to Assembly of First Nations Renewal Commission, at the Circle of Life Thunderbird House, 715 Main Street, Winnipeg, Manitoba</w:t>
      </w:r>
    </w:p>
    <w:p w14:paraId="667009DC" w14:textId="77777777" w:rsidR="00D07921" w:rsidRDefault="00081F41">
      <w:pPr>
        <w:spacing w:before="100" w:beforeAutospacing="1" w:after="100" w:afterAutospacing="1" w:line="240" w:lineRule="atLeast"/>
        <w:ind w:left="709" w:hanging="709"/>
        <w:rPr>
          <w:szCs w:val="24"/>
        </w:rPr>
      </w:pPr>
      <w:proofErr w:type="gramStart"/>
      <w:r>
        <w:rPr>
          <w:szCs w:val="24"/>
        </w:rPr>
        <w:t>February,</w:t>
      </w:r>
      <w:proofErr w:type="gramEnd"/>
      <w:r>
        <w:rPr>
          <w:szCs w:val="24"/>
        </w:rPr>
        <w:t xml:space="preserve"> 2003. Expert Witness for Metis National Council of Women </w:t>
      </w:r>
    </w:p>
    <w:p w14:paraId="7337236C" w14:textId="77777777" w:rsidR="00D07921" w:rsidRDefault="00081F41">
      <w:pPr>
        <w:pStyle w:val="Heading7"/>
        <w:rPr>
          <w:b/>
          <w:u w:val="none"/>
        </w:rPr>
      </w:pPr>
      <w:r>
        <w:rPr>
          <w:b/>
          <w:u w:val="none"/>
        </w:rPr>
        <w:t>Executive and Editorial Positions</w:t>
      </w:r>
    </w:p>
    <w:p w14:paraId="2556D2A8" w14:textId="4E520E47" w:rsidR="00D07921" w:rsidRDefault="00081F41">
      <w:pPr>
        <w:spacing w:before="100" w:beforeAutospacing="1" w:after="100" w:afterAutospacing="1"/>
        <w:ind w:left="720" w:hanging="630"/>
        <w:rPr>
          <w:szCs w:val="24"/>
          <w:lang w:val="en-CA" w:eastAsia="en-CA"/>
        </w:rPr>
      </w:pPr>
      <w:r>
        <w:rPr>
          <w:szCs w:val="24"/>
        </w:rPr>
        <w:t xml:space="preserve">2012 – </w:t>
      </w:r>
      <w:r w:rsidR="00EC2F25">
        <w:rPr>
          <w:szCs w:val="24"/>
        </w:rPr>
        <w:t xml:space="preserve">2015. </w:t>
      </w:r>
      <w:r>
        <w:rPr>
          <w:szCs w:val="24"/>
        </w:rPr>
        <w:t xml:space="preserve"> Editorial Board of AlterNative: An International Journal of Indigenous Peoples (published by </w:t>
      </w:r>
      <w:r>
        <w:rPr>
          <w:szCs w:val="24"/>
          <w:lang w:val="en-CA" w:eastAsia="en-CA"/>
        </w:rPr>
        <w:t>Ng</w:t>
      </w:r>
      <w:r>
        <w:rPr>
          <w:szCs w:val="24"/>
          <w:lang w:eastAsia="en-CA"/>
        </w:rPr>
        <w:t>ā</w:t>
      </w:r>
      <w:r>
        <w:rPr>
          <w:szCs w:val="24"/>
          <w:lang w:val="en-CA" w:eastAsia="en-CA"/>
        </w:rPr>
        <w:t xml:space="preserve"> Pae o </w:t>
      </w:r>
      <w:proofErr w:type="spellStart"/>
      <w:r>
        <w:rPr>
          <w:szCs w:val="24"/>
          <w:lang w:val="en-CA" w:eastAsia="en-CA"/>
        </w:rPr>
        <w:t>te</w:t>
      </w:r>
      <w:proofErr w:type="spellEnd"/>
      <w:r>
        <w:rPr>
          <w:szCs w:val="24"/>
          <w:lang w:val="en-CA" w:eastAsia="en-CA"/>
        </w:rPr>
        <w:t xml:space="preserve"> M</w:t>
      </w:r>
      <w:r>
        <w:rPr>
          <w:szCs w:val="24"/>
          <w:lang w:eastAsia="en-CA"/>
        </w:rPr>
        <w:t>ā</w:t>
      </w:r>
      <w:proofErr w:type="spellStart"/>
      <w:r>
        <w:rPr>
          <w:szCs w:val="24"/>
          <w:lang w:val="en-CA" w:eastAsia="en-CA"/>
        </w:rPr>
        <w:t>ramatanga</w:t>
      </w:r>
      <w:proofErr w:type="spellEnd"/>
      <w:r>
        <w:rPr>
          <w:szCs w:val="24"/>
          <w:lang w:val="en-CA" w:eastAsia="en-CA"/>
        </w:rPr>
        <w:t xml:space="preserve"> New Zealand's Indigenous Centre of Research Excellence)</w:t>
      </w:r>
    </w:p>
    <w:p w14:paraId="0EDC4A94" w14:textId="77777777" w:rsidR="00D07921" w:rsidRDefault="00081F41">
      <w:pPr>
        <w:spacing w:before="100" w:beforeAutospacing="1" w:after="100" w:afterAutospacing="1"/>
        <w:ind w:left="720" w:hanging="630"/>
        <w:rPr>
          <w:szCs w:val="24"/>
        </w:rPr>
      </w:pPr>
      <w:r>
        <w:rPr>
          <w:szCs w:val="24"/>
          <w:lang w:val="en-CA" w:eastAsia="en-CA"/>
        </w:rPr>
        <w:t xml:space="preserve">June 2012 – May 2014: Steering Committee and Member of “Indigenous Histories and Indigenous Worlds” Subcommittee, preparing for the </w:t>
      </w:r>
      <w:r>
        <w:rPr>
          <w:szCs w:val="24"/>
        </w:rPr>
        <w:t xml:space="preserve">Berkshire Conference on Women’s History, Toronto, May 22-25, 2014. </w:t>
      </w:r>
    </w:p>
    <w:p w14:paraId="3425D78C" w14:textId="77777777" w:rsidR="00D07921" w:rsidRDefault="00081F41">
      <w:pPr>
        <w:spacing w:before="100" w:beforeAutospacing="1" w:after="100" w:afterAutospacing="1"/>
        <w:ind w:left="720" w:hanging="630"/>
      </w:pPr>
      <w:r>
        <w:t xml:space="preserve">October – February 2005. Guest co-Editor of “Indigenous Women: The State of Our Nations” </w:t>
      </w:r>
      <w:r>
        <w:rPr>
          <w:i/>
        </w:rPr>
        <w:t>Atlantis,</w:t>
      </w:r>
      <w:r>
        <w:t xml:space="preserve"> Vol.29.2, Spring</w:t>
      </w:r>
    </w:p>
    <w:p w14:paraId="2ACAF026" w14:textId="77777777" w:rsidR="00D07921" w:rsidRDefault="00081F41">
      <w:pPr>
        <w:spacing w:before="100" w:beforeAutospacing="1" w:after="100" w:afterAutospacing="1" w:line="240" w:lineRule="atLeast"/>
        <w:ind w:left="709" w:hanging="709"/>
        <w:rPr>
          <w:szCs w:val="24"/>
        </w:rPr>
      </w:pPr>
      <w:r>
        <w:rPr>
          <w:szCs w:val="24"/>
        </w:rPr>
        <w:t>F</w:t>
      </w:r>
      <w:r>
        <w:t xml:space="preserve">ebruary 18, 2005. Presentation on Non-Status Indians to Assembly of First Nations Renewal Commission, at the Circle of Life Thunderbird House, 715 Main Street, Winnipeg, </w:t>
      </w:r>
      <w:proofErr w:type="spellStart"/>
      <w:r>
        <w:t>Manitoba</w:t>
      </w:r>
      <w:r>
        <w:rPr>
          <w:szCs w:val="24"/>
        </w:rPr>
        <w:t>February</w:t>
      </w:r>
      <w:proofErr w:type="spellEnd"/>
      <w:r>
        <w:rPr>
          <w:szCs w:val="24"/>
        </w:rPr>
        <w:t xml:space="preserve">, 2003. Expert Witness for Metis National Council of Women </w:t>
      </w:r>
    </w:p>
    <w:p w14:paraId="466BB6EC" w14:textId="77777777" w:rsidR="00D07921" w:rsidRDefault="00D079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bCs/>
          <w:u w:val="single"/>
        </w:rPr>
      </w:pPr>
    </w:p>
    <w:p w14:paraId="2D5562C3" w14:textId="77777777" w:rsidR="00D07921" w:rsidRDefault="00081F41">
      <w:pPr>
        <w:spacing w:before="100" w:beforeAutospacing="1" w:after="100" w:afterAutospacing="1" w:line="240" w:lineRule="atLeast"/>
        <w:ind w:left="709" w:hanging="709"/>
        <w:rPr>
          <w:b/>
          <w:szCs w:val="24"/>
        </w:rPr>
      </w:pPr>
      <w:r>
        <w:rPr>
          <w:b/>
          <w:szCs w:val="24"/>
        </w:rPr>
        <w:t>Professional Memberships</w:t>
      </w:r>
    </w:p>
    <w:p w14:paraId="682995C7" w14:textId="1F5B0661" w:rsidR="00261973" w:rsidRPr="00985225" w:rsidRDefault="00261973">
      <w:pPr>
        <w:spacing w:before="100" w:beforeAutospacing="1" w:after="100" w:afterAutospacing="1" w:line="240" w:lineRule="atLeast"/>
        <w:ind w:left="709" w:hanging="709"/>
        <w:rPr>
          <w:szCs w:val="24"/>
        </w:rPr>
      </w:pPr>
      <w:r w:rsidRPr="00985225">
        <w:rPr>
          <w:szCs w:val="24"/>
        </w:rPr>
        <w:t xml:space="preserve">2023-24: </w:t>
      </w:r>
      <w:r w:rsidRPr="00985225">
        <w:rPr>
          <w:szCs w:val="24"/>
        </w:rPr>
        <w:tab/>
        <w:t>American Political Science Association</w:t>
      </w:r>
    </w:p>
    <w:p w14:paraId="1FEACC76" w14:textId="3E47EBB0" w:rsidR="00801E76" w:rsidRDefault="00801E76">
      <w:pPr>
        <w:spacing w:before="100" w:beforeAutospacing="1" w:after="100" w:afterAutospacing="1" w:line="240" w:lineRule="atLeast"/>
        <w:ind w:left="709" w:hanging="709"/>
        <w:rPr>
          <w:szCs w:val="24"/>
        </w:rPr>
      </w:pPr>
      <w:r w:rsidRPr="00985225">
        <w:rPr>
          <w:szCs w:val="24"/>
        </w:rPr>
        <w:t>2008 – 202</w:t>
      </w:r>
      <w:r w:rsidR="00261973" w:rsidRPr="00985225">
        <w:rPr>
          <w:szCs w:val="24"/>
        </w:rPr>
        <w:t>3</w:t>
      </w:r>
      <w:r w:rsidRPr="00985225">
        <w:rPr>
          <w:szCs w:val="24"/>
        </w:rPr>
        <w:t xml:space="preserve"> </w:t>
      </w:r>
      <w:r w:rsidRPr="00985225">
        <w:rPr>
          <w:szCs w:val="24"/>
        </w:rPr>
        <w:tab/>
        <w:t>Native American and Indigenous Studies Association</w:t>
      </w:r>
    </w:p>
    <w:p w14:paraId="3FBAA350" w14:textId="1BFBA4B7" w:rsidR="00D07921" w:rsidRDefault="002327ED">
      <w:pPr>
        <w:spacing w:before="100" w:beforeAutospacing="1" w:after="100" w:afterAutospacing="1" w:line="240" w:lineRule="atLeast"/>
        <w:ind w:left="709" w:hanging="709"/>
        <w:rPr>
          <w:szCs w:val="24"/>
        </w:rPr>
      </w:pPr>
      <w:r>
        <w:rPr>
          <w:szCs w:val="24"/>
        </w:rPr>
        <w:t>2014-2015</w:t>
      </w:r>
      <w:r w:rsidR="00081F41">
        <w:rPr>
          <w:szCs w:val="24"/>
        </w:rPr>
        <w:tab/>
        <w:t>British Association of Canadian Studies</w:t>
      </w:r>
    </w:p>
    <w:p w14:paraId="7618110C" w14:textId="77777777" w:rsidR="00D07921" w:rsidRDefault="00081F41">
      <w:pPr>
        <w:spacing w:before="100" w:beforeAutospacing="1" w:after="100" w:afterAutospacing="1" w:line="240" w:lineRule="atLeast"/>
        <w:ind w:left="709" w:hanging="709"/>
        <w:rPr>
          <w:szCs w:val="24"/>
        </w:rPr>
      </w:pPr>
      <w:r>
        <w:rPr>
          <w:szCs w:val="24"/>
        </w:rPr>
        <w:t>2014-2015</w:t>
      </w:r>
      <w:r>
        <w:rPr>
          <w:szCs w:val="24"/>
        </w:rPr>
        <w:tab/>
        <w:t>Association for the Study of American Indian Literature</w:t>
      </w:r>
    </w:p>
    <w:p w14:paraId="1452E329" w14:textId="74A37838" w:rsidR="00D07921" w:rsidRDefault="00081F41">
      <w:pPr>
        <w:spacing w:before="100" w:beforeAutospacing="1" w:after="100" w:afterAutospacing="1" w:line="240" w:lineRule="atLeast"/>
        <w:ind w:left="709" w:hanging="709"/>
        <w:rPr>
          <w:szCs w:val="24"/>
        </w:rPr>
      </w:pPr>
      <w:r>
        <w:rPr>
          <w:szCs w:val="24"/>
        </w:rPr>
        <w:t>2014-2015</w:t>
      </w:r>
      <w:r w:rsidR="00261973">
        <w:rPr>
          <w:szCs w:val="24"/>
        </w:rPr>
        <w:t>, 2021-22</w:t>
      </w:r>
      <w:r>
        <w:rPr>
          <w:szCs w:val="24"/>
        </w:rPr>
        <w:t xml:space="preserve"> </w:t>
      </w:r>
      <w:r>
        <w:rPr>
          <w:szCs w:val="24"/>
        </w:rPr>
        <w:tab/>
        <w:t>American Studies Association</w:t>
      </w:r>
    </w:p>
    <w:p w14:paraId="436C21A1" w14:textId="77777777" w:rsidR="00D07921" w:rsidRDefault="00D079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bCs/>
          <w:u w:val="single"/>
        </w:rPr>
      </w:pPr>
    </w:p>
    <w:p w14:paraId="2652EECA" w14:textId="77777777" w:rsidR="00E91A21" w:rsidRDefault="00081F41" w:rsidP="005B46EB">
      <w:pPr>
        <w:pStyle w:val="Heading7"/>
        <w:rPr>
          <w:b/>
          <w:bCs/>
          <w:u w:val="none"/>
        </w:rPr>
      </w:pPr>
      <w:r>
        <w:rPr>
          <w:b/>
          <w:bCs/>
          <w:u w:val="none"/>
        </w:rPr>
        <w:t>Invited Presentations</w:t>
      </w:r>
    </w:p>
    <w:p w14:paraId="4DF6BE14" w14:textId="77777777" w:rsidR="00123088" w:rsidRDefault="00123088" w:rsidP="00123088"/>
    <w:p w14:paraId="4C56D0C7" w14:textId="77777777" w:rsidR="00123088" w:rsidRPr="00985225" w:rsidRDefault="00123088" w:rsidP="00123088">
      <w:pPr>
        <w:ind w:left="810" w:hanging="810"/>
        <w:rPr>
          <w:color w:val="000000"/>
        </w:rPr>
      </w:pPr>
      <w:r w:rsidRPr="00985225">
        <w:rPr>
          <w:color w:val="000000"/>
        </w:rPr>
        <w:t xml:space="preserve">May 5, 2023. Presentation “Black and Indigenous History” for class “Black Indigenous Politics: From </w:t>
      </w:r>
      <w:proofErr w:type="spellStart"/>
      <w:r w:rsidRPr="00985225">
        <w:rPr>
          <w:color w:val="000000"/>
        </w:rPr>
        <w:t>Recognit</w:t>
      </w:r>
      <w:proofErr w:type="spellEnd"/>
      <w:r w:rsidRPr="00985225">
        <w:t xml:space="preserve"> </w:t>
      </w:r>
      <w:r w:rsidRPr="00985225">
        <w:rPr>
          <w:color w:val="000000"/>
        </w:rPr>
        <w:t xml:space="preserve">ion to </w:t>
      </w:r>
      <w:proofErr w:type="gramStart"/>
      <w:r w:rsidRPr="00985225">
        <w:rPr>
          <w:color w:val="000000"/>
        </w:rPr>
        <w:t>Solidarity”  at</w:t>
      </w:r>
      <w:proofErr w:type="gramEnd"/>
      <w:r w:rsidRPr="00985225">
        <w:rPr>
          <w:color w:val="000000"/>
        </w:rPr>
        <w:t xml:space="preserve"> the McGill Institute for Canadian Studies (remote)</w:t>
      </w:r>
    </w:p>
    <w:p w14:paraId="4864E430" w14:textId="77777777" w:rsidR="00605317" w:rsidRPr="00985225" w:rsidRDefault="00605317" w:rsidP="007E3E09">
      <w:pPr>
        <w:pStyle w:val="Default"/>
        <w:ind w:left="720" w:hanging="720"/>
      </w:pPr>
    </w:p>
    <w:p w14:paraId="36244C9B" w14:textId="3047AA81" w:rsidR="007E3E09" w:rsidRPr="00985225" w:rsidRDefault="007E3E09" w:rsidP="007E3E09">
      <w:pPr>
        <w:pStyle w:val="Default"/>
        <w:ind w:left="720" w:hanging="720"/>
      </w:pPr>
      <w:r w:rsidRPr="00985225">
        <w:t>November 9, 2022.  Presentation “Land and Indigenous Identity” at the Royal Military College, Kingston, Ontario (in person)</w:t>
      </w:r>
    </w:p>
    <w:p w14:paraId="3EA1F93B" w14:textId="77777777" w:rsidR="00123088" w:rsidRPr="00985225" w:rsidRDefault="00123088" w:rsidP="007E3E09">
      <w:pPr>
        <w:pStyle w:val="Default"/>
        <w:ind w:left="720" w:hanging="720"/>
      </w:pPr>
    </w:p>
    <w:p w14:paraId="7870C3BB" w14:textId="1704FE1A" w:rsidR="00605317" w:rsidRPr="00985225" w:rsidRDefault="00605317" w:rsidP="00605317">
      <w:pPr>
        <w:ind w:left="810" w:hanging="810"/>
        <w:rPr>
          <w:sz w:val="22"/>
          <w:szCs w:val="22"/>
        </w:rPr>
      </w:pPr>
      <w:r w:rsidRPr="00985225">
        <w:rPr>
          <w:color w:val="000000"/>
          <w:sz w:val="22"/>
          <w:szCs w:val="22"/>
        </w:rPr>
        <w:t xml:space="preserve">August 1, 2022. “Histories of Indigenous Enslavement Under the French and English Regimes” at a meeting to commemorate the Abolition of Slavery, organized by the </w:t>
      </w:r>
      <w:r w:rsidRPr="00985225">
        <w:rPr>
          <w:sz w:val="22"/>
          <w:szCs w:val="22"/>
        </w:rPr>
        <w:t xml:space="preserve">Pointe-à-Callière and Black Montréal Experience, Pointe-à-Callière Museum of </w:t>
      </w:r>
      <w:proofErr w:type="spellStart"/>
      <w:r w:rsidRPr="00985225">
        <w:rPr>
          <w:sz w:val="22"/>
          <w:szCs w:val="22"/>
        </w:rPr>
        <w:t>Archaology</w:t>
      </w:r>
      <w:proofErr w:type="spellEnd"/>
      <w:r w:rsidRPr="00985225">
        <w:rPr>
          <w:sz w:val="22"/>
          <w:szCs w:val="22"/>
        </w:rPr>
        <w:t>, Montreal, Quebe</w:t>
      </w:r>
      <w:r w:rsidR="00A154AC" w:rsidRPr="00985225">
        <w:rPr>
          <w:sz w:val="22"/>
          <w:szCs w:val="22"/>
        </w:rPr>
        <w:t>c (in person)</w:t>
      </w:r>
    </w:p>
    <w:p w14:paraId="1911E754" w14:textId="77777777" w:rsidR="00605317" w:rsidRPr="00985225" w:rsidRDefault="00605317" w:rsidP="00605317">
      <w:pPr>
        <w:pStyle w:val="Default"/>
        <w:ind w:left="720" w:hanging="720"/>
        <w:rPr>
          <w:lang w:val="en-US"/>
        </w:rPr>
      </w:pPr>
    </w:p>
    <w:p w14:paraId="7A4ADA4A" w14:textId="77777777" w:rsidR="00100D4C" w:rsidRPr="00324A69" w:rsidRDefault="00100D4C" w:rsidP="00100D4C">
      <w:pPr>
        <w:ind w:left="720" w:hanging="720"/>
        <w:rPr>
          <w:color w:val="000000"/>
          <w:szCs w:val="24"/>
        </w:rPr>
      </w:pPr>
      <w:r w:rsidRPr="00324A69">
        <w:t>January 27, 2022.  “</w:t>
      </w:r>
      <w:r w:rsidRPr="00324A69">
        <w:rPr>
          <w:color w:val="000000"/>
          <w:szCs w:val="24"/>
        </w:rPr>
        <w:t>Living in Reciprocity: </w:t>
      </w:r>
      <w:r w:rsidRPr="00324A69">
        <w:rPr>
          <w:color w:val="201F1E"/>
          <w:szCs w:val="24"/>
          <w:shd w:val="clear" w:color="auto" w:fill="FFFFFF"/>
        </w:rPr>
        <w:t>Historical and Theoretical Perspectives on Indigenous-Black Relation”.  Presentation for Calumet College, York University (remote)</w:t>
      </w:r>
    </w:p>
    <w:p w14:paraId="24A5541A" w14:textId="77777777" w:rsidR="00100D4C" w:rsidRPr="00324A69" w:rsidRDefault="00100D4C" w:rsidP="00100D4C">
      <w:pPr>
        <w:ind w:hanging="720"/>
        <w:rPr>
          <w:color w:val="000000"/>
          <w:szCs w:val="24"/>
        </w:rPr>
      </w:pPr>
    </w:p>
    <w:p w14:paraId="75982FCD" w14:textId="77777777" w:rsidR="00100D4C" w:rsidRPr="00324A69" w:rsidRDefault="00100D4C" w:rsidP="00100D4C">
      <w:pPr>
        <w:pStyle w:val="Default"/>
        <w:ind w:left="720" w:hanging="720"/>
      </w:pPr>
      <w:r w:rsidRPr="00324A69">
        <w:t>November 30, 2021.  Presentation “Reclaiming Indigenous Identity” for Calumet College Student Success Department, York University (remote)</w:t>
      </w:r>
    </w:p>
    <w:p w14:paraId="6A6EBAD0" w14:textId="77777777" w:rsidR="00100D4C" w:rsidRPr="00324A69" w:rsidRDefault="00100D4C" w:rsidP="00100D4C">
      <w:pPr>
        <w:ind w:left="720" w:hanging="720"/>
        <w:rPr>
          <w:szCs w:val="24"/>
        </w:rPr>
      </w:pPr>
    </w:p>
    <w:p w14:paraId="22E094C7" w14:textId="77777777" w:rsidR="00100D4C" w:rsidRPr="005E3533" w:rsidRDefault="00100D4C" w:rsidP="00100D4C">
      <w:pPr>
        <w:pStyle w:val="Default"/>
        <w:ind w:left="720" w:hanging="720"/>
      </w:pPr>
      <w:r w:rsidRPr="00324A69">
        <w:rPr>
          <w:lang w:val="en-US"/>
        </w:rPr>
        <w:t>November 9, 2021. Presentation “Decolonization, Race and Indigeneity” at the Einaudi Centre for International Studies at Cornell University (Remote)</w:t>
      </w:r>
    </w:p>
    <w:p w14:paraId="1CB86A5D" w14:textId="77777777" w:rsidR="00100D4C" w:rsidRDefault="00100D4C" w:rsidP="00100D4C">
      <w:pPr>
        <w:pStyle w:val="xmsonormal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3501BAC5" w14:textId="4EC3CA35" w:rsidR="00100D4C" w:rsidRPr="00324A69" w:rsidRDefault="00100D4C" w:rsidP="00100D4C">
      <w:pPr>
        <w:ind w:left="720" w:hanging="720"/>
        <w:rPr>
          <w:szCs w:val="24"/>
        </w:rPr>
      </w:pPr>
      <w:r w:rsidRPr="00324A69">
        <w:rPr>
          <w:szCs w:val="24"/>
        </w:rPr>
        <w:t>October 6, 2021.  Spoke on Gender and Sexuality for INDG 3060 International Indigenous Exchange organized by Professor Carolyn Podruchny, York University (remote)</w:t>
      </w:r>
    </w:p>
    <w:p w14:paraId="1E66DF0D" w14:textId="77777777" w:rsidR="00100D4C" w:rsidRPr="00324A69" w:rsidRDefault="00100D4C" w:rsidP="00100D4C">
      <w:pPr>
        <w:ind w:left="720" w:hanging="720"/>
        <w:rPr>
          <w:szCs w:val="24"/>
        </w:rPr>
      </w:pPr>
    </w:p>
    <w:p w14:paraId="6B87B423" w14:textId="77777777" w:rsidR="00100D4C" w:rsidRPr="00324A69" w:rsidRDefault="00100D4C" w:rsidP="00100D4C">
      <w:pPr>
        <w:ind w:left="720" w:hanging="720"/>
        <w:rPr>
          <w:szCs w:val="24"/>
        </w:rPr>
      </w:pPr>
      <w:r w:rsidRPr="00324A69">
        <w:rPr>
          <w:szCs w:val="24"/>
        </w:rPr>
        <w:t xml:space="preserve">September 30, 2021.  Spoke on my book </w:t>
      </w:r>
      <w:r w:rsidRPr="00324A69">
        <w:rPr>
          <w:i/>
          <w:iCs/>
          <w:szCs w:val="24"/>
        </w:rPr>
        <w:t>Fractured Homeland</w:t>
      </w:r>
      <w:r w:rsidRPr="00324A69">
        <w:rPr>
          <w:szCs w:val="24"/>
        </w:rPr>
        <w:t xml:space="preserve"> for SPTH 6695, Dr. Mona Oikawa’s course Settler Colonialism and Settler Subjects, York University (remote)</w:t>
      </w:r>
    </w:p>
    <w:p w14:paraId="7C73DE2A" w14:textId="77777777" w:rsidR="004B08B8" w:rsidRDefault="004B08B8" w:rsidP="004B08B8">
      <w:pPr>
        <w:pStyle w:val="xxxxxxxxxmsonormal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63174C28" w14:textId="10DD3557" w:rsidR="0015215C" w:rsidRDefault="0015215C" w:rsidP="0082460A">
      <w:pPr>
        <w:pStyle w:val="xmsonormal"/>
        <w:ind w:left="709" w:hanging="709"/>
        <w:rPr>
          <w:rFonts w:ascii="Times New Roman" w:hAnsi="Times New Roman" w:cs="Times New Roman"/>
          <w:sz w:val="24"/>
          <w:szCs w:val="24"/>
        </w:rPr>
      </w:pPr>
      <w:r w:rsidRPr="00801E76">
        <w:rPr>
          <w:rFonts w:ascii="Times New Roman" w:hAnsi="Times New Roman" w:cs="Times New Roman"/>
          <w:sz w:val="24"/>
          <w:szCs w:val="24"/>
        </w:rPr>
        <w:t xml:space="preserve">June 12, 2021. “Writing Diasporic Indigenous Identities: Connections, Disjunctions and Disavowels”.  Opening keynote for </w:t>
      </w:r>
      <w:r w:rsidRPr="00801E76">
        <w:rPr>
          <w:rFonts w:ascii="Times New Roman" w:hAnsi="Times New Roman" w:cs="Times New Roman"/>
          <w:i/>
          <w:iCs/>
          <w:sz w:val="24"/>
          <w:szCs w:val="24"/>
        </w:rPr>
        <w:t>Teaching Indigenous History as World History,”</w:t>
      </w:r>
      <w:r w:rsidRPr="00801E76">
        <w:rPr>
          <w:rFonts w:ascii="Times New Roman" w:hAnsi="Times New Roman" w:cs="Times New Roman"/>
          <w:sz w:val="24"/>
          <w:szCs w:val="24"/>
        </w:rPr>
        <w:t xml:space="preserve"> a Professional Development Workshop Sponsored by the Alliance for Learning in World History (ALWH), World History Center, University of Pittsburgh (remote)</w:t>
      </w:r>
    </w:p>
    <w:p w14:paraId="38E10DC3" w14:textId="77777777" w:rsidR="004B08B8" w:rsidRPr="00801E76" w:rsidRDefault="004B08B8" w:rsidP="0082460A">
      <w:pPr>
        <w:pStyle w:val="xmsonormal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525005EC" w14:textId="77777777" w:rsidR="004B08B8" w:rsidRPr="00863604" w:rsidRDefault="004B08B8" w:rsidP="004B08B8">
      <w:pPr>
        <w:pStyle w:val="xxxxxxxxxmsonormal"/>
        <w:ind w:left="709" w:hanging="709"/>
        <w:rPr>
          <w:rFonts w:ascii="Times New Roman" w:hAnsi="Times New Roman" w:cs="Times New Roman"/>
          <w:sz w:val="24"/>
          <w:szCs w:val="24"/>
        </w:rPr>
      </w:pPr>
      <w:r w:rsidRPr="00863604">
        <w:rPr>
          <w:rFonts w:ascii="Times New Roman" w:hAnsi="Times New Roman" w:cs="Times New Roman"/>
          <w:sz w:val="24"/>
          <w:szCs w:val="24"/>
        </w:rPr>
        <w:t xml:space="preserve">May 14, 2021.  Addressed “Gender Race and the Regulation of Native Identity” for </w:t>
      </w:r>
      <w:r w:rsidRPr="00863604">
        <w:rPr>
          <w:rFonts w:ascii="Times New Roman" w:hAnsi="Times New Roman" w:cs="Times New Roman"/>
          <w:color w:val="000000"/>
          <w:sz w:val="24"/>
          <w:szCs w:val="24"/>
        </w:rPr>
        <w:t xml:space="preserve">the IDFC 500 Indigenous field course at the McGill Faculty of Law (online). </w:t>
      </w:r>
    </w:p>
    <w:p w14:paraId="630001AE" w14:textId="77777777" w:rsidR="004B08B8" w:rsidRPr="00863604" w:rsidRDefault="004B08B8" w:rsidP="004B08B8">
      <w:pPr>
        <w:pStyle w:val="xxxxxxxxxmsonormal"/>
        <w:rPr>
          <w:rFonts w:ascii="Times New Roman" w:hAnsi="Times New Roman" w:cs="Times New Roman"/>
          <w:sz w:val="24"/>
          <w:szCs w:val="24"/>
        </w:rPr>
      </w:pPr>
      <w:r w:rsidRPr="0086360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207C494" w14:textId="72F15815" w:rsidR="0082460A" w:rsidRPr="00801E76" w:rsidRDefault="0082460A" w:rsidP="006A405D">
      <w:pPr>
        <w:ind w:left="709" w:hanging="709"/>
        <w:rPr>
          <w:szCs w:val="24"/>
        </w:rPr>
      </w:pPr>
      <w:r w:rsidRPr="00801E76">
        <w:rPr>
          <w:szCs w:val="24"/>
        </w:rPr>
        <w:t xml:space="preserve">May 10, 2021. Opening Keynote Address: “Indigenous Peoples, Borders, and Migrations” for Summer Institute on </w:t>
      </w:r>
      <w:r w:rsidRPr="00801E76">
        <w:rPr>
          <w:i/>
          <w:iCs/>
          <w:color w:val="000000"/>
          <w:szCs w:val="24"/>
        </w:rPr>
        <w:t>Departures, Arrivals, and Encounters:</w:t>
      </w:r>
      <w:r w:rsidRPr="00801E76">
        <w:rPr>
          <w:color w:val="000000"/>
          <w:szCs w:val="24"/>
        </w:rPr>
        <w:t> </w:t>
      </w:r>
      <w:r w:rsidRPr="00801E76">
        <w:rPr>
          <w:i/>
          <w:iCs/>
          <w:color w:val="000000"/>
          <w:szCs w:val="24"/>
        </w:rPr>
        <w:t>Feminist approaches to migration &amp; mobility justice</w:t>
      </w:r>
      <w:r w:rsidRPr="00801E76">
        <w:rPr>
          <w:color w:val="000000"/>
          <w:szCs w:val="24"/>
        </w:rPr>
        <w:t xml:space="preserve"> </w:t>
      </w:r>
      <w:r w:rsidRPr="00801E76">
        <w:rPr>
          <w:szCs w:val="24"/>
        </w:rPr>
        <w:t>organized by Simone de Beauvoir Institute, McGill University, May 10-19, 2021</w:t>
      </w:r>
    </w:p>
    <w:p w14:paraId="24F12A81" w14:textId="77777777" w:rsidR="00DB7BA4" w:rsidRDefault="00DB7BA4" w:rsidP="006A405D">
      <w:pPr>
        <w:ind w:left="709" w:hanging="709"/>
        <w:rPr>
          <w:szCs w:val="24"/>
        </w:rPr>
      </w:pPr>
    </w:p>
    <w:p w14:paraId="3DF2E001" w14:textId="34BF1421" w:rsidR="008C342F" w:rsidRDefault="009E134D" w:rsidP="008C342F">
      <w:pPr>
        <w:ind w:left="709" w:hanging="709"/>
        <w:outlineLvl w:val="0"/>
        <w:rPr>
          <w:sz w:val="22"/>
        </w:rPr>
      </w:pPr>
      <w:r>
        <w:rPr>
          <w:bCs/>
          <w:szCs w:val="24"/>
        </w:rPr>
        <w:t>March 16, 2021</w:t>
      </w:r>
      <w:r w:rsidR="008C342F">
        <w:rPr>
          <w:bCs/>
          <w:szCs w:val="24"/>
        </w:rPr>
        <w:t xml:space="preserve"> </w:t>
      </w:r>
      <w:r w:rsidR="008C342F">
        <w:rPr>
          <w:color w:val="000000"/>
        </w:rPr>
        <w:t>Guest Speaker in CTMP 2115 "The Idea of Race in Philosophy, Literature, and Art</w:t>
      </w:r>
      <w:proofErr w:type="gramStart"/>
      <w:r w:rsidR="008C342F">
        <w:rPr>
          <w:color w:val="000000"/>
        </w:rPr>
        <w:t>"</w:t>
      </w:r>
      <w:r w:rsidR="008C342F">
        <w:t xml:space="preserve">  at</w:t>
      </w:r>
      <w:proofErr w:type="gramEnd"/>
      <w:r w:rsidR="008C342F">
        <w:t xml:space="preserve"> King’s College, Halifax, Nova Scotia (remote lecture)</w:t>
      </w:r>
    </w:p>
    <w:p w14:paraId="5D2AE369" w14:textId="77777777" w:rsidR="00F23EE3" w:rsidRDefault="00F23EE3" w:rsidP="0082460A">
      <w:pPr>
        <w:ind w:left="709" w:hanging="709"/>
        <w:rPr>
          <w:bCs/>
          <w:szCs w:val="24"/>
        </w:rPr>
      </w:pPr>
    </w:p>
    <w:p w14:paraId="0525CF22" w14:textId="4CD331D0" w:rsidR="0082460A" w:rsidRPr="00801E76" w:rsidRDefault="006A405D" w:rsidP="0082460A">
      <w:pPr>
        <w:ind w:left="709" w:hanging="709"/>
        <w:rPr>
          <w:szCs w:val="24"/>
        </w:rPr>
      </w:pPr>
      <w:r w:rsidRPr="00801E76">
        <w:rPr>
          <w:bCs/>
          <w:szCs w:val="24"/>
        </w:rPr>
        <w:t xml:space="preserve">January 21, 2021. </w:t>
      </w:r>
      <w:r w:rsidRPr="00801E76">
        <w:rPr>
          <w:szCs w:val="24"/>
        </w:rPr>
        <w:t>Guest Lecturer on “Histories of Indigenous-Black Relations: for the Contemporary Studies Program at King’s College, Halifax, Nova Scotia</w:t>
      </w:r>
      <w:r w:rsidR="0082460A" w:rsidRPr="00801E76">
        <w:rPr>
          <w:szCs w:val="24"/>
        </w:rPr>
        <w:t xml:space="preserve"> (remote lecture).</w:t>
      </w:r>
    </w:p>
    <w:p w14:paraId="549233C0" w14:textId="77777777" w:rsidR="0082460A" w:rsidRPr="00801E76" w:rsidRDefault="0082460A" w:rsidP="0082460A">
      <w:pPr>
        <w:ind w:left="709" w:hanging="709"/>
        <w:rPr>
          <w:szCs w:val="24"/>
        </w:rPr>
      </w:pPr>
    </w:p>
    <w:p w14:paraId="60C8A0E2" w14:textId="77777777" w:rsidR="00F23EE3" w:rsidRDefault="00F23EE3" w:rsidP="00F23EE3">
      <w:pPr>
        <w:ind w:left="709" w:hanging="709"/>
      </w:pPr>
      <w:r>
        <w:lastRenderedPageBreak/>
        <w:t xml:space="preserve">October 2, 2020.  Presentation on my novel </w:t>
      </w:r>
      <w:proofErr w:type="spellStart"/>
      <w:r w:rsidRPr="00E31614">
        <w:rPr>
          <w:i/>
          <w:iCs/>
        </w:rPr>
        <w:t>N’In</w:t>
      </w:r>
      <w:proofErr w:type="spellEnd"/>
      <w:r w:rsidRPr="00E31614">
        <w:rPr>
          <w:i/>
          <w:iCs/>
        </w:rPr>
        <w:t xml:space="preserve"> </w:t>
      </w:r>
      <w:proofErr w:type="spellStart"/>
      <w:r w:rsidRPr="00E31614">
        <w:rPr>
          <w:i/>
          <w:iCs/>
        </w:rPr>
        <w:t>D’la</w:t>
      </w:r>
      <w:proofErr w:type="spellEnd"/>
      <w:r w:rsidRPr="00E31614">
        <w:rPr>
          <w:i/>
          <w:iCs/>
        </w:rPr>
        <w:t xml:space="preserve"> </w:t>
      </w:r>
      <w:proofErr w:type="spellStart"/>
      <w:r w:rsidRPr="00E31614">
        <w:rPr>
          <w:i/>
          <w:iCs/>
        </w:rPr>
        <w:t>Owey</w:t>
      </w:r>
      <w:proofErr w:type="spellEnd"/>
      <w:r w:rsidRPr="00E31614">
        <w:rPr>
          <w:i/>
          <w:iCs/>
        </w:rPr>
        <w:t xml:space="preserve"> </w:t>
      </w:r>
      <w:proofErr w:type="spellStart"/>
      <w:r w:rsidRPr="00E31614">
        <w:rPr>
          <w:i/>
          <w:iCs/>
        </w:rPr>
        <w:t>Innklan</w:t>
      </w:r>
      <w:proofErr w:type="spellEnd"/>
      <w:r w:rsidRPr="00E31614">
        <w:rPr>
          <w:i/>
          <w:iCs/>
        </w:rPr>
        <w:t xml:space="preserve"> Mi’kmaq Sojourns in England</w:t>
      </w:r>
      <w:r>
        <w:t xml:space="preserve">, for Scholar’s Hub at Home, York University’s Division of Advancement </w:t>
      </w:r>
    </w:p>
    <w:p w14:paraId="0BD0F9F6" w14:textId="77777777" w:rsidR="00F23EE3" w:rsidRDefault="00F23EE3" w:rsidP="00F23EE3">
      <w:pPr>
        <w:ind w:left="709" w:hanging="709"/>
      </w:pPr>
    </w:p>
    <w:p w14:paraId="6B120F82" w14:textId="77777777" w:rsidR="00F23EE3" w:rsidRDefault="00F23EE3" w:rsidP="00F23EE3">
      <w:pPr>
        <w:ind w:left="709" w:hanging="709"/>
      </w:pPr>
      <w:r>
        <w:t>September 9, 2020.  Presentation “Indigenous Responses to Black Resistance” for Scholar’s Strike, Canada.</w:t>
      </w:r>
    </w:p>
    <w:p w14:paraId="2E71DA18" w14:textId="77777777" w:rsidR="00F23EE3" w:rsidRDefault="00F23EE3" w:rsidP="0082460A">
      <w:pPr>
        <w:ind w:left="709" w:hanging="709"/>
        <w:rPr>
          <w:szCs w:val="24"/>
        </w:rPr>
      </w:pPr>
    </w:p>
    <w:p w14:paraId="7665E0D1" w14:textId="4AD6D338" w:rsidR="006A405D" w:rsidRDefault="006A405D" w:rsidP="0082460A">
      <w:pPr>
        <w:ind w:left="709" w:hanging="709"/>
        <w:rPr>
          <w:szCs w:val="24"/>
        </w:rPr>
      </w:pPr>
      <w:r w:rsidRPr="00801E76">
        <w:rPr>
          <w:szCs w:val="24"/>
        </w:rPr>
        <w:t>July 7, 2020. “Writing Mi’kmaq History: Questions of Power and Responsibility”. Requested presentation at International Conference “</w:t>
      </w:r>
      <w:r w:rsidRPr="00801E76">
        <w:rPr>
          <w:color w:val="222222"/>
          <w:szCs w:val="24"/>
        </w:rPr>
        <w:t xml:space="preserve">Native American Indian Resistance through the </w:t>
      </w:r>
      <w:r w:rsidR="00572BF9" w:rsidRPr="00801E76">
        <w:rPr>
          <w:color w:val="222222"/>
          <w:szCs w:val="24"/>
        </w:rPr>
        <w:t>P</w:t>
      </w:r>
      <w:r w:rsidRPr="00801E76">
        <w:rPr>
          <w:color w:val="222222"/>
          <w:szCs w:val="24"/>
        </w:rPr>
        <w:t xml:space="preserve">rism of Literature”, </w:t>
      </w:r>
      <w:r w:rsidRPr="00801E76">
        <w:rPr>
          <w:szCs w:val="24"/>
        </w:rPr>
        <w:t>Central University of Himachal Pradesh, India, July 7-9, 202</w:t>
      </w:r>
      <w:r w:rsidR="0082460A" w:rsidRPr="00801E76">
        <w:rPr>
          <w:szCs w:val="24"/>
        </w:rPr>
        <w:t>1 (remote conference)</w:t>
      </w:r>
    </w:p>
    <w:p w14:paraId="2AD50476" w14:textId="4918F690" w:rsidR="008C342F" w:rsidRDefault="008C342F" w:rsidP="0082460A">
      <w:pPr>
        <w:ind w:left="709" w:hanging="709"/>
        <w:rPr>
          <w:szCs w:val="24"/>
        </w:rPr>
      </w:pPr>
    </w:p>
    <w:p w14:paraId="6E81ACF3" w14:textId="1388700D" w:rsidR="008C342F" w:rsidRPr="00801E76" w:rsidRDefault="008C342F" w:rsidP="008C342F">
      <w:pPr>
        <w:ind w:left="709" w:hanging="709"/>
        <w:rPr>
          <w:color w:val="000000"/>
          <w:szCs w:val="24"/>
        </w:rPr>
      </w:pPr>
      <w:r w:rsidRPr="00801E76">
        <w:rPr>
          <w:szCs w:val="24"/>
        </w:rPr>
        <w:t xml:space="preserve">April 15, </w:t>
      </w:r>
      <w:r>
        <w:rPr>
          <w:szCs w:val="24"/>
        </w:rPr>
        <w:t>2020</w:t>
      </w:r>
      <w:r w:rsidRPr="00801E76">
        <w:rPr>
          <w:szCs w:val="24"/>
        </w:rPr>
        <w:t>. “</w:t>
      </w:r>
      <w:r w:rsidRPr="00801E76">
        <w:rPr>
          <w:bCs/>
          <w:szCs w:val="24"/>
        </w:rPr>
        <w:t>Complex Intersections: Indigenous Peoples, Black Peoples, Settlers, and Migrants.” Roundtable on</w:t>
      </w:r>
      <w:r w:rsidRPr="00801E76">
        <w:rPr>
          <w:b/>
          <w:szCs w:val="24"/>
        </w:rPr>
        <w:t xml:space="preserve"> </w:t>
      </w:r>
      <w:r w:rsidRPr="00801E76">
        <w:rPr>
          <w:color w:val="000000"/>
          <w:szCs w:val="24"/>
        </w:rPr>
        <w:t xml:space="preserve">Migrants and Indigenous People organized under the auspices of the Canada Excellence Research Chair in Migration and Integration program, at Ryerson University, April 15-17 (remote conference). </w:t>
      </w:r>
    </w:p>
    <w:p w14:paraId="7FD4E281" w14:textId="77777777" w:rsidR="008C342F" w:rsidRPr="00801E76" w:rsidRDefault="008C342F" w:rsidP="008C342F">
      <w:pPr>
        <w:ind w:left="709" w:hanging="709"/>
        <w:rPr>
          <w:bCs/>
          <w:szCs w:val="24"/>
        </w:rPr>
      </w:pPr>
    </w:p>
    <w:p w14:paraId="3DE29A4B" w14:textId="07E5C0FA" w:rsidR="00D81990" w:rsidRDefault="00D81990" w:rsidP="00D81990">
      <w:pPr>
        <w:pStyle w:val="Default"/>
        <w:ind w:left="810" w:hanging="810"/>
        <w:rPr>
          <w:color w:val="auto"/>
        </w:rPr>
      </w:pPr>
      <w:r>
        <w:rPr>
          <w:color w:val="auto"/>
        </w:rPr>
        <w:t xml:space="preserve">December 15, 2015. “Women’s Voices in Powwow”. </w:t>
      </w:r>
      <w:r w:rsidR="00AC20AF">
        <w:rPr>
          <w:color w:val="auto"/>
        </w:rPr>
        <w:t xml:space="preserve">Invited </w:t>
      </w:r>
      <w:r>
        <w:rPr>
          <w:color w:val="auto"/>
        </w:rPr>
        <w:t>Presentation at “Celebrating the Ancient/Contemporary Wisdom of the Fourth World” organized by the Department of English at Acharya Nagarjuna University, Guntur, Andhra Pradesh, India.</w:t>
      </w:r>
    </w:p>
    <w:p w14:paraId="3945F920" w14:textId="77777777" w:rsidR="006B4332" w:rsidRDefault="006B4332" w:rsidP="00D81990">
      <w:pPr>
        <w:pStyle w:val="Default"/>
        <w:ind w:left="810" w:hanging="810"/>
        <w:rPr>
          <w:color w:val="auto"/>
        </w:rPr>
      </w:pPr>
    </w:p>
    <w:p w14:paraId="4C731E36" w14:textId="77777777" w:rsidR="00907E61" w:rsidRDefault="00907E61" w:rsidP="00D81990">
      <w:pPr>
        <w:pStyle w:val="Default"/>
        <w:ind w:left="810" w:hanging="810"/>
        <w:rPr>
          <w:bCs/>
        </w:rPr>
      </w:pPr>
      <w:r>
        <w:rPr>
          <w:bCs/>
        </w:rPr>
        <w:t>October 23, 2015. “Land and Labour: Connections and Divisions between Indigenous and African Peoples” at “Harriet’s Legacies: Race, Historical Memory and Futures in the Niagara Region”—the 29</w:t>
      </w:r>
      <w:r w:rsidRPr="00907E61">
        <w:rPr>
          <w:bCs/>
          <w:vertAlign w:val="superscript"/>
        </w:rPr>
        <w:t>th</w:t>
      </w:r>
      <w:r>
        <w:rPr>
          <w:bCs/>
        </w:rPr>
        <w:t xml:space="preserve"> Annual Two Days of Canada Conference, </w:t>
      </w:r>
      <w:r w:rsidR="006B4332">
        <w:rPr>
          <w:bCs/>
        </w:rPr>
        <w:t>Brock University. St. Catherines.</w:t>
      </w:r>
    </w:p>
    <w:p w14:paraId="775AD26F" w14:textId="77777777" w:rsidR="006B4332" w:rsidRDefault="006B4332" w:rsidP="00D81990">
      <w:pPr>
        <w:pStyle w:val="Default"/>
        <w:ind w:left="810" w:hanging="810"/>
        <w:rPr>
          <w:bCs/>
        </w:rPr>
      </w:pPr>
    </w:p>
    <w:p w14:paraId="7247DDD6" w14:textId="77777777" w:rsidR="00B57E39" w:rsidRDefault="00B57E39" w:rsidP="00F055F4">
      <w:pPr>
        <w:ind w:left="720" w:hanging="720"/>
        <w:rPr>
          <w:bCs/>
          <w:szCs w:val="24"/>
        </w:rPr>
      </w:pPr>
      <w:r>
        <w:rPr>
          <w:bCs/>
          <w:szCs w:val="24"/>
        </w:rPr>
        <w:t xml:space="preserve">October 6, 2015. </w:t>
      </w:r>
      <w:r w:rsidR="0041449F">
        <w:rPr>
          <w:bCs/>
          <w:szCs w:val="24"/>
        </w:rPr>
        <w:t xml:space="preserve">Panel Discussion on Roxanne Dunbar-Ortiz’ “The Culture of Conquest and the Doctrine of Discovery: The US as a Colonial Settler State” at Moot Court, Rm. 1005, </w:t>
      </w:r>
      <w:proofErr w:type="spellStart"/>
      <w:r w:rsidR="0041449F">
        <w:rPr>
          <w:bCs/>
          <w:szCs w:val="24"/>
        </w:rPr>
        <w:t>Osgoode</w:t>
      </w:r>
      <w:proofErr w:type="spellEnd"/>
      <w:r w:rsidR="0041449F">
        <w:rPr>
          <w:bCs/>
          <w:szCs w:val="24"/>
        </w:rPr>
        <w:t xml:space="preserve"> Hall, York University</w:t>
      </w:r>
    </w:p>
    <w:p w14:paraId="4A166223" w14:textId="77777777" w:rsidR="006B4332" w:rsidRDefault="006B4332" w:rsidP="00F055F4">
      <w:pPr>
        <w:ind w:left="720" w:hanging="720"/>
        <w:rPr>
          <w:bCs/>
          <w:szCs w:val="24"/>
        </w:rPr>
      </w:pPr>
    </w:p>
    <w:p w14:paraId="57BFBB3F" w14:textId="77777777" w:rsidR="00E91A21" w:rsidRPr="001473DA" w:rsidRDefault="00907E61" w:rsidP="00907E61">
      <w:pPr>
        <w:ind w:left="720" w:hanging="720"/>
        <w:rPr>
          <w:szCs w:val="24"/>
        </w:rPr>
      </w:pPr>
      <w:r w:rsidRPr="001473DA">
        <w:rPr>
          <w:szCs w:val="24"/>
        </w:rPr>
        <w:t>April 10</w:t>
      </w:r>
      <w:r w:rsidR="00E91A21" w:rsidRPr="001473DA">
        <w:rPr>
          <w:szCs w:val="24"/>
        </w:rPr>
        <w:t>, 2015.  “Indigenous Identity and the Law”.</w:t>
      </w:r>
      <w:r w:rsidR="009B2ADB" w:rsidRPr="001473DA">
        <w:rPr>
          <w:szCs w:val="24"/>
        </w:rPr>
        <w:t xml:space="preserve">  Presentation at Conference </w:t>
      </w:r>
      <w:r w:rsidR="00E91A21" w:rsidRPr="001473DA">
        <w:rPr>
          <w:szCs w:val="24"/>
        </w:rPr>
        <w:t>organized by Beloit College’s Weissberg Chair Committee,</w:t>
      </w:r>
      <w:r w:rsidR="009B2ADB" w:rsidRPr="001473DA">
        <w:rPr>
          <w:szCs w:val="24"/>
        </w:rPr>
        <w:t xml:space="preserve"> </w:t>
      </w:r>
      <w:r w:rsidRPr="001473DA">
        <w:rPr>
          <w:szCs w:val="24"/>
        </w:rPr>
        <w:t>Beloit College, Wisconsin.</w:t>
      </w:r>
    </w:p>
    <w:p w14:paraId="717F3441" w14:textId="77777777" w:rsidR="006B4332" w:rsidRPr="001473DA" w:rsidRDefault="006B4332" w:rsidP="00907E61">
      <w:pPr>
        <w:ind w:left="720" w:hanging="720"/>
        <w:rPr>
          <w:szCs w:val="24"/>
        </w:rPr>
      </w:pPr>
    </w:p>
    <w:p w14:paraId="38048FAF" w14:textId="77777777" w:rsidR="009B2ADB" w:rsidRPr="001473DA" w:rsidRDefault="009B2ADB" w:rsidP="009B2ADB">
      <w:pPr>
        <w:tabs>
          <w:tab w:val="left" w:pos="720"/>
        </w:tabs>
        <w:ind w:left="720" w:hanging="720"/>
        <w:rPr>
          <w:color w:val="000000"/>
          <w:szCs w:val="24"/>
          <w:lang w:bidi="x-none"/>
        </w:rPr>
      </w:pPr>
      <w:r w:rsidRPr="001473DA">
        <w:rPr>
          <w:color w:val="000000"/>
          <w:szCs w:val="24"/>
          <w:lang w:bidi="x-none"/>
        </w:rPr>
        <w:t xml:space="preserve">March 28-29, 2015.  “Theoretical issues relating to Indigenous-African Relations, at </w:t>
      </w:r>
      <w:proofErr w:type="spellStart"/>
      <w:r w:rsidRPr="001473DA">
        <w:rPr>
          <w:color w:val="000000"/>
          <w:szCs w:val="24"/>
          <w:lang w:bidi="x-none"/>
        </w:rPr>
        <w:t>Noojimo</w:t>
      </w:r>
      <w:proofErr w:type="spellEnd"/>
      <w:r w:rsidRPr="001473DA">
        <w:rPr>
          <w:color w:val="000000"/>
          <w:szCs w:val="24"/>
          <w:lang w:bidi="x-none"/>
        </w:rPr>
        <w:t xml:space="preserve">' Annish </w:t>
      </w:r>
      <w:proofErr w:type="spellStart"/>
      <w:r w:rsidRPr="001473DA">
        <w:rPr>
          <w:color w:val="000000"/>
          <w:szCs w:val="24"/>
          <w:lang w:bidi="x-none"/>
        </w:rPr>
        <w:t>Wenjigdaazod</w:t>
      </w:r>
      <w:proofErr w:type="spellEnd"/>
      <w:r w:rsidRPr="001473DA">
        <w:rPr>
          <w:color w:val="000000"/>
          <w:szCs w:val="24"/>
          <w:lang w:bidi="x-none"/>
        </w:rPr>
        <w:t xml:space="preserve"> </w:t>
      </w:r>
      <w:proofErr w:type="spellStart"/>
      <w:r w:rsidRPr="001473DA">
        <w:rPr>
          <w:color w:val="000000"/>
          <w:szCs w:val="24"/>
          <w:lang w:bidi="x-none"/>
        </w:rPr>
        <w:t>Kitchisippi</w:t>
      </w:r>
      <w:proofErr w:type="spellEnd"/>
      <w:r w:rsidRPr="001473DA">
        <w:rPr>
          <w:color w:val="000000"/>
          <w:szCs w:val="24"/>
          <w:lang w:bidi="x-none"/>
        </w:rPr>
        <w:t xml:space="preserve"> (Healing Rage Ottawa) Conference organized by (OPIRG-Carleton), Carlton University, Ottawa. </w:t>
      </w:r>
    </w:p>
    <w:p w14:paraId="2208FFF9" w14:textId="77777777" w:rsidR="006B4332" w:rsidRPr="001473DA" w:rsidRDefault="006B4332" w:rsidP="009B2ADB">
      <w:pPr>
        <w:tabs>
          <w:tab w:val="left" w:pos="720"/>
        </w:tabs>
        <w:ind w:left="720" w:hanging="720"/>
        <w:rPr>
          <w:color w:val="000000"/>
          <w:szCs w:val="24"/>
          <w:lang w:bidi="x-none"/>
        </w:rPr>
      </w:pPr>
    </w:p>
    <w:p w14:paraId="4E50AD4D" w14:textId="77777777" w:rsidR="009B2ADB" w:rsidRDefault="009B2ADB" w:rsidP="009B2ADB">
      <w:pPr>
        <w:tabs>
          <w:tab w:val="left" w:pos="720"/>
        </w:tabs>
        <w:ind w:left="720" w:hanging="720"/>
        <w:rPr>
          <w:color w:val="000000"/>
          <w:szCs w:val="24"/>
          <w:lang w:bidi="x-none"/>
        </w:rPr>
      </w:pPr>
      <w:r w:rsidRPr="001473DA">
        <w:rPr>
          <w:color w:val="000000"/>
          <w:szCs w:val="24"/>
          <w:lang w:bidi="x-none"/>
        </w:rPr>
        <w:t>March 27, 2015. “Women’s Voices in Powwow”. Presentation at “Scholarship/Arts/Activism” Colloquium organized by the Department of Social Justice Education, OISE, Toronto</w:t>
      </w:r>
      <w:r w:rsidR="006B4332" w:rsidRPr="001473DA">
        <w:rPr>
          <w:color w:val="000000"/>
          <w:szCs w:val="24"/>
          <w:lang w:bidi="x-none"/>
        </w:rPr>
        <w:t>.</w:t>
      </w:r>
    </w:p>
    <w:p w14:paraId="08154582" w14:textId="77777777" w:rsidR="006B4332" w:rsidRPr="009B2ADB" w:rsidRDefault="006B4332" w:rsidP="009B2ADB">
      <w:pPr>
        <w:tabs>
          <w:tab w:val="left" w:pos="720"/>
        </w:tabs>
        <w:ind w:left="720" w:hanging="720"/>
        <w:rPr>
          <w:color w:val="000000"/>
          <w:szCs w:val="24"/>
          <w:lang w:bidi="x-none"/>
        </w:rPr>
      </w:pPr>
    </w:p>
    <w:p w14:paraId="33183A3C" w14:textId="77777777" w:rsidR="00D07921" w:rsidRDefault="00081F41">
      <w:pPr>
        <w:ind w:left="720" w:hanging="720"/>
        <w:rPr>
          <w:szCs w:val="24"/>
        </w:rPr>
      </w:pPr>
      <w:r>
        <w:rPr>
          <w:szCs w:val="24"/>
        </w:rPr>
        <w:t>September 18, 2014. Keynote Address</w:t>
      </w:r>
      <w:proofErr w:type="gramStart"/>
      <w:r>
        <w:rPr>
          <w:szCs w:val="24"/>
        </w:rPr>
        <w:t>:  “</w:t>
      </w:r>
      <w:proofErr w:type="gramEnd"/>
      <w:r>
        <w:rPr>
          <w:bCs/>
          <w:szCs w:val="24"/>
          <w:lang w:eastAsia="en-CA"/>
        </w:rPr>
        <w:t xml:space="preserve">Indigenous Histories, National Commemoration and Power,” </w:t>
      </w:r>
      <w:r>
        <w:rPr>
          <w:szCs w:val="24"/>
          <w:lang w:val="en-GB"/>
        </w:rPr>
        <w:t xml:space="preserve">Canadian History at the Crossroads Symposium, co-organized by the </w:t>
      </w:r>
      <w:r>
        <w:rPr>
          <w:szCs w:val="24"/>
        </w:rPr>
        <w:t>University of Ottawa and Canadian Museum of History, Hull, Quebec.</w:t>
      </w:r>
    </w:p>
    <w:p w14:paraId="437ED781" w14:textId="77777777" w:rsidR="006B4332" w:rsidRDefault="006B4332">
      <w:pPr>
        <w:ind w:left="720" w:hanging="720"/>
        <w:rPr>
          <w:szCs w:val="24"/>
        </w:rPr>
      </w:pPr>
    </w:p>
    <w:p w14:paraId="741E432E" w14:textId="77777777" w:rsidR="00D07921" w:rsidRDefault="00081F41">
      <w:pPr>
        <w:ind w:left="720" w:hanging="720"/>
        <w:rPr>
          <w:szCs w:val="24"/>
        </w:rPr>
      </w:pPr>
      <w:r>
        <w:rPr>
          <w:szCs w:val="24"/>
        </w:rPr>
        <w:t>March 28, 2014. Keynote Address: “Decolonizing Anti-Racism: 10 Years Later” for Asian-Canadian Studies Conference, OISE/University of Toronto</w:t>
      </w:r>
      <w:r w:rsidR="006B4332">
        <w:rPr>
          <w:szCs w:val="24"/>
        </w:rPr>
        <w:t>.</w:t>
      </w:r>
    </w:p>
    <w:p w14:paraId="48043B50" w14:textId="77777777" w:rsidR="006B4332" w:rsidRDefault="006B4332">
      <w:pPr>
        <w:ind w:left="720" w:hanging="720"/>
        <w:rPr>
          <w:szCs w:val="24"/>
        </w:rPr>
      </w:pPr>
    </w:p>
    <w:p w14:paraId="656452CA" w14:textId="77777777" w:rsidR="00D07921" w:rsidRDefault="00081F41">
      <w:pPr>
        <w:ind w:left="720" w:hanging="720"/>
        <w:rPr>
          <w:color w:val="000000"/>
          <w:szCs w:val="24"/>
          <w:lang w:val="en-CA" w:eastAsia="en-CA"/>
        </w:rPr>
      </w:pPr>
      <w:r>
        <w:rPr>
          <w:szCs w:val="24"/>
        </w:rPr>
        <w:lastRenderedPageBreak/>
        <w:t xml:space="preserve">March 13, 2013.  “Land Claims and Algonquin Resurgence”. </w:t>
      </w:r>
      <w:r>
        <w:rPr>
          <w:bCs/>
          <w:szCs w:val="24"/>
          <w:lang w:val="en-CA" w:eastAsia="en-CA"/>
        </w:rPr>
        <w:t xml:space="preserve">York Indigenous Peoples and Environments Seminar, </w:t>
      </w:r>
      <w:r>
        <w:rPr>
          <w:color w:val="000000"/>
          <w:szCs w:val="24"/>
          <w:lang w:val="en-CA" w:eastAsia="en-CA"/>
        </w:rPr>
        <w:t>Robarts Centre for Canadian Studies, York University</w:t>
      </w:r>
      <w:r w:rsidR="006B4332">
        <w:rPr>
          <w:color w:val="000000"/>
          <w:szCs w:val="24"/>
          <w:lang w:val="en-CA" w:eastAsia="en-CA"/>
        </w:rPr>
        <w:t>.</w:t>
      </w:r>
    </w:p>
    <w:p w14:paraId="54C8EA58" w14:textId="77777777" w:rsidR="006B4332" w:rsidRDefault="006B4332">
      <w:pPr>
        <w:ind w:left="720" w:hanging="720"/>
        <w:rPr>
          <w:color w:val="000000"/>
          <w:szCs w:val="24"/>
          <w:lang w:val="en-CA" w:eastAsia="en-CA"/>
        </w:rPr>
      </w:pPr>
    </w:p>
    <w:p w14:paraId="3AD31F71" w14:textId="77777777" w:rsidR="00D07921" w:rsidRDefault="00081F41">
      <w:pPr>
        <w:ind w:left="720" w:hanging="720"/>
        <w:rPr>
          <w:color w:val="000000"/>
          <w:szCs w:val="24"/>
          <w:lang w:val="en-CA" w:eastAsia="en-CA"/>
        </w:rPr>
      </w:pPr>
      <w:r>
        <w:rPr>
          <w:color w:val="000000"/>
          <w:szCs w:val="24"/>
          <w:lang w:val="en-CA" w:eastAsia="en-CA"/>
        </w:rPr>
        <w:t>March 6, 2013. “The Complexity of Aboriginal Identity”.  Presentation at Centre for Aboriginal Students, York University.</w:t>
      </w:r>
    </w:p>
    <w:p w14:paraId="5069F3FD" w14:textId="77777777" w:rsidR="006B4332" w:rsidRDefault="006B4332">
      <w:pPr>
        <w:ind w:left="720" w:hanging="720"/>
        <w:rPr>
          <w:color w:val="000000"/>
          <w:szCs w:val="24"/>
          <w:lang w:val="en-CA" w:eastAsia="en-CA"/>
        </w:rPr>
      </w:pPr>
    </w:p>
    <w:p w14:paraId="0BC204C2" w14:textId="77777777" w:rsidR="00D07921" w:rsidRDefault="00081F41">
      <w:pPr>
        <w:ind w:left="720" w:hanging="720"/>
        <w:rPr>
          <w:color w:val="000000"/>
          <w:szCs w:val="24"/>
          <w:lang w:val="en-CA" w:eastAsia="en-CA"/>
        </w:rPr>
      </w:pPr>
      <w:r>
        <w:rPr>
          <w:color w:val="000000"/>
          <w:szCs w:val="24"/>
          <w:lang w:val="en-CA" w:eastAsia="en-CA"/>
        </w:rPr>
        <w:t>March 1, 2013.  “Colonization and Aboriginal Identity in Kingston”.  Presentation for Aboriginal Community, Kingston, Frontenac and Lennox &amp; Addington Children and Youth Services Planning Committee, Kingston, Ontario</w:t>
      </w:r>
      <w:r w:rsidR="006B4332">
        <w:rPr>
          <w:color w:val="000000"/>
          <w:szCs w:val="24"/>
          <w:lang w:val="en-CA" w:eastAsia="en-CA"/>
        </w:rPr>
        <w:t>.</w:t>
      </w:r>
    </w:p>
    <w:p w14:paraId="2D3D43C5" w14:textId="77777777" w:rsidR="006B4332" w:rsidRDefault="006B4332">
      <w:pPr>
        <w:ind w:left="720" w:hanging="720"/>
        <w:rPr>
          <w:color w:val="000000"/>
          <w:szCs w:val="24"/>
          <w:lang w:val="en-CA" w:eastAsia="en-CA"/>
        </w:rPr>
      </w:pPr>
    </w:p>
    <w:p w14:paraId="225DA65F" w14:textId="77777777" w:rsidR="00D07921" w:rsidRDefault="00081F41">
      <w:pPr>
        <w:ind w:left="720" w:hanging="720"/>
        <w:rPr>
          <w:color w:val="000000"/>
          <w:szCs w:val="24"/>
          <w:lang w:val="en-CA" w:eastAsia="en-CA"/>
        </w:rPr>
      </w:pPr>
      <w:r>
        <w:rPr>
          <w:color w:val="000000"/>
          <w:szCs w:val="24"/>
          <w:lang w:val="en-CA" w:eastAsia="en-CA"/>
        </w:rPr>
        <w:t>February 13, 2013. “Regulating Native Identity: The Indian Act and Algonquin Identity”.  Presentation at Department of Geography Speaker’s Series, University of Western Ontario</w:t>
      </w:r>
      <w:r w:rsidR="006B4332">
        <w:rPr>
          <w:color w:val="000000"/>
          <w:szCs w:val="24"/>
          <w:lang w:val="en-CA" w:eastAsia="en-CA"/>
        </w:rPr>
        <w:t>.</w:t>
      </w:r>
    </w:p>
    <w:p w14:paraId="7DC46120" w14:textId="77777777" w:rsidR="006B4332" w:rsidRDefault="006B4332">
      <w:pPr>
        <w:ind w:left="720" w:hanging="720"/>
        <w:rPr>
          <w:color w:val="000000"/>
          <w:szCs w:val="24"/>
          <w:lang w:val="en-CA" w:eastAsia="en-CA"/>
        </w:rPr>
      </w:pPr>
    </w:p>
    <w:p w14:paraId="71CF07ED" w14:textId="77777777" w:rsidR="00D07921" w:rsidRDefault="00081F41">
      <w:pPr>
        <w:ind w:left="720" w:hanging="720"/>
        <w:rPr>
          <w:color w:val="000000"/>
          <w:szCs w:val="24"/>
          <w:lang w:val="en-CA" w:eastAsia="en-CA"/>
        </w:rPr>
      </w:pPr>
      <w:r>
        <w:rPr>
          <w:color w:val="000000"/>
          <w:szCs w:val="24"/>
          <w:lang w:val="en-CA" w:eastAsia="en-CA"/>
        </w:rPr>
        <w:t>January 31, 2013. “Algonquin Identity and Resurgence”. Presentation at the Aboriginal Speakers Series, University of Ottawa</w:t>
      </w:r>
      <w:r w:rsidR="006B4332">
        <w:rPr>
          <w:color w:val="000000"/>
          <w:szCs w:val="24"/>
          <w:lang w:val="en-CA" w:eastAsia="en-CA"/>
        </w:rPr>
        <w:t>.</w:t>
      </w:r>
    </w:p>
    <w:p w14:paraId="2E700051" w14:textId="77777777" w:rsidR="006B4332" w:rsidRDefault="006B4332">
      <w:pPr>
        <w:ind w:left="720" w:hanging="720"/>
        <w:rPr>
          <w:color w:val="000000"/>
          <w:szCs w:val="24"/>
          <w:lang w:val="en-CA" w:eastAsia="en-CA"/>
        </w:rPr>
      </w:pPr>
    </w:p>
    <w:p w14:paraId="19C8E896" w14:textId="77777777" w:rsidR="00D07921" w:rsidRDefault="00081F41">
      <w:pPr>
        <w:ind w:left="720" w:hanging="720"/>
        <w:rPr>
          <w:color w:val="000000"/>
          <w:szCs w:val="24"/>
          <w:lang w:val="en-CA" w:eastAsia="en-CA"/>
        </w:rPr>
      </w:pPr>
      <w:r>
        <w:rPr>
          <w:color w:val="000000"/>
          <w:szCs w:val="24"/>
          <w:lang w:val="en-CA" w:eastAsia="en-CA"/>
        </w:rPr>
        <w:t>November 29, 2012. “Algonquin Identity and Federal Recognition”.  Guest Lecturer for the Centre of Aboriginal Initiatives, First Nations House, University of Toronto</w:t>
      </w:r>
      <w:r w:rsidR="006B4332">
        <w:rPr>
          <w:color w:val="000000"/>
          <w:szCs w:val="24"/>
          <w:lang w:val="en-CA" w:eastAsia="en-CA"/>
        </w:rPr>
        <w:t>.</w:t>
      </w:r>
    </w:p>
    <w:p w14:paraId="4B8F8F12" w14:textId="77777777" w:rsidR="006B4332" w:rsidRDefault="006B4332">
      <w:pPr>
        <w:ind w:left="720" w:hanging="720"/>
        <w:rPr>
          <w:color w:val="000000"/>
          <w:szCs w:val="24"/>
          <w:lang w:val="en-CA" w:eastAsia="en-CA"/>
        </w:rPr>
      </w:pPr>
    </w:p>
    <w:p w14:paraId="5D707171" w14:textId="77777777" w:rsidR="00D07921" w:rsidRDefault="00081F41">
      <w:pPr>
        <w:pStyle w:val="BodyTextIndent2"/>
        <w:tabs>
          <w:tab w:val="clear" w:pos="360"/>
          <w:tab w:val="left" w:pos="90"/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September 29, 2012.  “Treaties, the Indian Act, and Algonquin Decolonization”. Keynote Speaker at “Undisciplined” Conference, Cultural Studies Department, Queen’s University</w:t>
      </w:r>
      <w:r w:rsidR="006B4332">
        <w:rPr>
          <w:sz w:val="24"/>
          <w:szCs w:val="24"/>
        </w:rPr>
        <w:t>.</w:t>
      </w:r>
    </w:p>
    <w:p w14:paraId="3DBCD5F7" w14:textId="77777777" w:rsidR="006B4332" w:rsidRDefault="006B4332">
      <w:pPr>
        <w:pStyle w:val="BodyTextIndent2"/>
        <w:tabs>
          <w:tab w:val="clear" w:pos="360"/>
          <w:tab w:val="left" w:pos="90"/>
          <w:tab w:val="left" w:pos="720"/>
        </w:tabs>
        <w:ind w:left="720" w:hanging="720"/>
        <w:rPr>
          <w:sz w:val="24"/>
          <w:szCs w:val="24"/>
        </w:rPr>
      </w:pPr>
    </w:p>
    <w:p w14:paraId="10693D60" w14:textId="77777777" w:rsidR="00D07921" w:rsidRDefault="00081F41">
      <w:pPr>
        <w:pStyle w:val="BodyTextIndent2"/>
        <w:tabs>
          <w:tab w:val="clear" w:pos="360"/>
          <w:tab w:val="left" w:pos="720"/>
        </w:tabs>
        <w:ind w:left="720" w:hanging="720"/>
        <w:rPr>
          <w:sz w:val="24"/>
        </w:rPr>
      </w:pPr>
      <w:r>
        <w:rPr>
          <w:sz w:val="24"/>
        </w:rPr>
        <w:t xml:space="preserve">June 6, 2011. Keynote Speaker, “To Be Indivisibly Indigenous: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Choices of Mixed-Blood Native People”. The 6th Critical Multicultural Counselling &amp; Psychotherapy Conference, Ontario Institute for Studies in Education/University of Toronto</w:t>
      </w:r>
      <w:r w:rsidR="006B4332">
        <w:rPr>
          <w:sz w:val="24"/>
        </w:rPr>
        <w:t>.</w:t>
      </w:r>
    </w:p>
    <w:p w14:paraId="30643AC8" w14:textId="77777777" w:rsidR="006B4332" w:rsidRDefault="006B4332">
      <w:pPr>
        <w:pStyle w:val="BodyTextIndent2"/>
        <w:tabs>
          <w:tab w:val="clear" w:pos="360"/>
          <w:tab w:val="left" w:pos="720"/>
        </w:tabs>
        <w:ind w:left="720" w:hanging="720"/>
        <w:rPr>
          <w:sz w:val="24"/>
        </w:rPr>
      </w:pPr>
    </w:p>
    <w:p w14:paraId="102FD942" w14:textId="77777777" w:rsidR="00D07921" w:rsidRDefault="00081F41">
      <w:pPr>
        <w:pStyle w:val="BodyTextIndent2"/>
        <w:tabs>
          <w:tab w:val="clear" w:pos="36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720"/>
        </w:tabs>
        <w:ind w:left="720" w:hanging="720"/>
        <w:rPr>
          <w:sz w:val="24"/>
        </w:rPr>
      </w:pPr>
      <w:r>
        <w:rPr>
          <w:sz w:val="24"/>
        </w:rPr>
        <w:t xml:space="preserve">March 13, 2009. Keynote Speaker, “Federal Recognition, Land and Algonquin Identity" for </w:t>
      </w:r>
      <w:proofErr w:type="spellStart"/>
      <w:r>
        <w:rPr>
          <w:sz w:val="24"/>
        </w:rPr>
        <w:t>Aditawazi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Nisoditadiwin</w:t>
      </w:r>
      <w:proofErr w:type="spellEnd"/>
      <w:r>
        <w:rPr>
          <w:sz w:val="24"/>
        </w:rPr>
        <w:t>: Empowerment Through Knowledge. Indigenous Academic Conference, Carleton University</w:t>
      </w:r>
      <w:r w:rsidR="006B4332">
        <w:rPr>
          <w:sz w:val="24"/>
        </w:rPr>
        <w:t>.</w:t>
      </w:r>
    </w:p>
    <w:p w14:paraId="16AE8136" w14:textId="77777777" w:rsidR="006B4332" w:rsidRDefault="006B4332">
      <w:pPr>
        <w:pStyle w:val="BodyTextIndent2"/>
        <w:tabs>
          <w:tab w:val="clear" w:pos="360"/>
          <w:tab w:val="clear" w:pos="90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720"/>
        </w:tabs>
        <w:ind w:left="720" w:hanging="720"/>
        <w:rPr>
          <w:sz w:val="24"/>
        </w:rPr>
      </w:pPr>
    </w:p>
    <w:p w14:paraId="3F9FABFD" w14:textId="77777777" w:rsidR="00D07921" w:rsidRDefault="00081F41">
      <w:pPr>
        <w:tabs>
          <w:tab w:val="left" w:pos="720"/>
        </w:tabs>
        <w:ind w:left="720" w:hanging="720"/>
        <w:rPr>
          <w:snapToGrid w:val="0"/>
        </w:rPr>
      </w:pPr>
      <w:r>
        <w:t xml:space="preserve">February 6-8, 2009. “Indigenous Peoples, Education and Equity”. </w:t>
      </w:r>
      <w:r>
        <w:rPr>
          <w:snapToGrid w:val="0"/>
        </w:rPr>
        <w:t>Academic Freedom and Equity Panel, Canadian Association of University Teachers Equity Forum “Recasting Equity”. Delta Chelsea Hotel, Toronto, Ontario</w:t>
      </w:r>
      <w:r w:rsidR="006B4332">
        <w:rPr>
          <w:snapToGrid w:val="0"/>
        </w:rPr>
        <w:t>.</w:t>
      </w:r>
    </w:p>
    <w:p w14:paraId="6B95EBAA" w14:textId="77777777" w:rsidR="006B4332" w:rsidRDefault="006B4332">
      <w:pPr>
        <w:tabs>
          <w:tab w:val="left" w:pos="720"/>
        </w:tabs>
        <w:ind w:left="720" w:hanging="720"/>
      </w:pPr>
    </w:p>
    <w:p w14:paraId="717EC208" w14:textId="77777777" w:rsidR="00D07921" w:rsidRDefault="00081F41">
      <w:pPr>
        <w:tabs>
          <w:tab w:val="left" w:pos="720"/>
        </w:tabs>
        <w:ind w:left="720" w:hanging="720"/>
      </w:pPr>
      <w:r>
        <w:t>January 30, 2009.  “Falling Through the Cracks in Canada: Violence Against Aboriginal Women”. Organized by Canadian Lawyers for International Human Rights, Queen’s University</w:t>
      </w:r>
      <w:r w:rsidR="006B4332">
        <w:t>.</w:t>
      </w:r>
    </w:p>
    <w:p w14:paraId="26E68EB1" w14:textId="77777777" w:rsidR="006B4332" w:rsidRDefault="006B4332">
      <w:pPr>
        <w:tabs>
          <w:tab w:val="left" w:pos="720"/>
        </w:tabs>
        <w:ind w:left="720" w:hanging="720"/>
      </w:pPr>
    </w:p>
    <w:p w14:paraId="75FCD16C" w14:textId="77777777" w:rsidR="00D07921" w:rsidRDefault="00081F41">
      <w:pPr>
        <w:tabs>
          <w:tab w:val="left" w:pos="720"/>
        </w:tabs>
        <w:ind w:left="720" w:hanging="720"/>
      </w:pPr>
      <w:r>
        <w:t>November 14, 2008. Plenary Presentation “The War Against Nature” at the 8th Annual Critical Race and Anti-Colonial Studies Conference, organized by Researchers and Academics of Colour for Equality (R.A.C.E.), Ryerson University</w:t>
      </w:r>
      <w:r w:rsidR="006B4332">
        <w:t>.</w:t>
      </w:r>
    </w:p>
    <w:p w14:paraId="7EFB141E" w14:textId="77777777" w:rsidR="006B4332" w:rsidRDefault="006B4332">
      <w:pPr>
        <w:tabs>
          <w:tab w:val="left" w:pos="720"/>
        </w:tabs>
        <w:ind w:left="720" w:hanging="720"/>
      </w:pPr>
    </w:p>
    <w:p w14:paraId="013FB4B8" w14:textId="77777777" w:rsidR="00D07921" w:rsidRDefault="00081F41">
      <w:pPr>
        <w:tabs>
          <w:tab w:val="left" w:pos="720"/>
        </w:tabs>
        <w:ind w:left="720" w:hanging="720"/>
      </w:pPr>
      <w:r>
        <w:lastRenderedPageBreak/>
        <w:t>October 25, 2008.  Keynote speaker, “Colonialism and the Regulation of Indigenous Identity”. New College Conference on Racism and National Consciousness. New College, University of Toronto</w:t>
      </w:r>
      <w:r w:rsidR="006B4332">
        <w:t>.</w:t>
      </w:r>
    </w:p>
    <w:p w14:paraId="0404A707" w14:textId="77777777" w:rsidR="006B4332" w:rsidRDefault="006B4332">
      <w:pPr>
        <w:tabs>
          <w:tab w:val="left" w:pos="720"/>
        </w:tabs>
        <w:ind w:left="720" w:hanging="720"/>
      </w:pPr>
    </w:p>
    <w:p w14:paraId="41886327" w14:textId="77777777" w:rsidR="00D07921" w:rsidRDefault="00081F41">
      <w:pPr>
        <w:tabs>
          <w:tab w:val="left" w:pos="900"/>
        </w:tabs>
        <w:ind w:left="720" w:hanging="720"/>
      </w:pPr>
      <w:r>
        <w:t xml:space="preserve">October 24, 2007.  “Rebuilding Nationhood: </w:t>
      </w:r>
      <w:proofErr w:type="gramStart"/>
      <w:r>
        <w:t>Federally-Unrecognized</w:t>
      </w:r>
      <w:proofErr w:type="gramEnd"/>
      <w:r>
        <w:t xml:space="preserve"> Algonquin Communities in Eastern Ontario”.  Public Presentation, Indigenous Studies, Longhouse, University of British Columbia</w:t>
      </w:r>
      <w:r w:rsidR="006B4332">
        <w:t>.</w:t>
      </w:r>
    </w:p>
    <w:p w14:paraId="2850A991" w14:textId="77777777" w:rsidR="006B4332" w:rsidRDefault="006B4332">
      <w:pPr>
        <w:tabs>
          <w:tab w:val="left" w:pos="900"/>
        </w:tabs>
        <w:ind w:left="720" w:hanging="720"/>
      </w:pPr>
    </w:p>
    <w:p w14:paraId="3985E476" w14:textId="77777777" w:rsidR="00D07921" w:rsidRDefault="00081F41">
      <w:pPr>
        <w:tabs>
          <w:tab w:val="left" w:pos="900"/>
        </w:tabs>
        <w:ind w:left="720" w:hanging="720"/>
      </w:pPr>
      <w:r>
        <w:t xml:space="preserve">August 2, 2007.  “Colonial Boundaries and Fragmented People: The Algonquin Land Claim in Ontario” at “Who Is </w:t>
      </w:r>
      <w:proofErr w:type="gramStart"/>
      <w:r>
        <w:t>An</w:t>
      </w:r>
      <w:proofErr w:type="gramEnd"/>
      <w:r>
        <w:t xml:space="preserve"> Indian” Conference organized by the Department of Sociology and Anthropology, Concordia University</w:t>
      </w:r>
      <w:r w:rsidR="006B4332">
        <w:t>, Montreal.</w:t>
      </w:r>
    </w:p>
    <w:p w14:paraId="609A52F7" w14:textId="77777777" w:rsidR="006B4332" w:rsidRDefault="006B4332">
      <w:pPr>
        <w:tabs>
          <w:tab w:val="left" w:pos="900"/>
        </w:tabs>
        <w:ind w:left="720" w:hanging="720"/>
      </w:pPr>
    </w:p>
    <w:p w14:paraId="1B6DAE3E" w14:textId="77777777" w:rsidR="00D07921" w:rsidRDefault="00081F41">
      <w:pPr>
        <w:tabs>
          <w:tab w:val="left" w:pos="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</w:pPr>
      <w:r>
        <w:t>February 9, 2007. “Aboriginal Peoples and Cultural Genocide”.  Presentation for International Development Week, Toronto. Organized by Ontario Council for International Cooperation, Toronto, Ontario</w:t>
      </w:r>
      <w:r w:rsidR="006B4332">
        <w:t>.</w:t>
      </w:r>
    </w:p>
    <w:p w14:paraId="59C23233" w14:textId="77777777" w:rsidR="006B4332" w:rsidRDefault="006B4332">
      <w:pPr>
        <w:tabs>
          <w:tab w:val="left" w:pos="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</w:pPr>
    </w:p>
    <w:p w14:paraId="0A0CB8C7" w14:textId="77777777" w:rsidR="00D07921" w:rsidRDefault="00081F41">
      <w:pPr>
        <w:tabs>
          <w:tab w:val="left" w:pos="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</w:pPr>
      <w:r>
        <w:t>November 3, 2005. “Law, Land, and Native Identity: The Sovereignty Struggles of Federally unrecognized Aboriginal Communities”. Public Lecture, Indigenous Peoples &amp; Justice Program Speakers Series, University of Saskatchewan</w:t>
      </w:r>
      <w:r w:rsidR="006B4332">
        <w:t>.</w:t>
      </w:r>
    </w:p>
    <w:p w14:paraId="25197380" w14:textId="77777777" w:rsidR="006B4332" w:rsidRDefault="006B4332">
      <w:pPr>
        <w:tabs>
          <w:tab w:val="left" w:pos="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</w:pPr>
    </w:p>
    <w:p w14:paraId="5C70BABB" w14:textId="77777777" w:rsidR="00D07921" w:rsidRDefault="00081F41">
      <w:pPr>
        <w:pStyle w:val="BodyTextIndent2"/>
        <w:tabs>
          <w:tab w:val="clear" w:pos="3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May 19, 2005</w:t>
      </w:r>
      <w:r>
        <w:rPr>
          <w:i/>
          <w:sz w:val="24"/>
          <w:szCs w:val="24"/>
        </w:rPr>
        <w:t>. “</w:t>
      </w:r>
      <w:r>
        <w:rPr>
          <w:sz w:val="24"/>
          <w:szCs w:val="24"/>
        </w:rPr>
        <w:t>Native Identity and the Indian Act”. Armchair Discussion, Canada School of Public Service, Ottawa</w:t>
      </w:r>
      <w:r w:rsidR="006B4332">
        <w:rPr>
          <w:sz w:val="24"/>
          <w:szCs w:val="24"/>
        </w:rPr>
        <w:t>.</w:t>
      </w:r>
    </w:p>
    <w:p w14:paraId="6BB891D7" w14:textId="77777777" w:rsidR="006B4332" w:rsidRDefault="006B4332">
      <w:pPr>
        <w:pStyle w:val="BodyTextIndent2"/>
        <w:tabs>
          <w:tab w:val="clear" w:pos="360"/>
        </w:tabs>
        <w:ind w:left="720" w:hanging="720"/>
        <w:rPr>
          <w:sz w:val="24"/>
          <w:szCs w:val="24"/>
        </w:rPr>
      </w:pPr>
    </w:p>
    <w:p w14:paraId="22BFD341" w14:textId="77777777" w:rsidR="00D07921" w:rsidRDefault="00081F41">
      <w:pPr>
        <w:pStyle w:val="BodyTextIndent2"/>
        <w:tabs>
          <w:tab w:val="clear" w:pos="36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April 9, 2005</w:t>
      </w:r>
      <w:r>
        <w:rPr>
          <w:i/>
          <w:sz w:val="24"/>
          <w:szCs w:val="24"/>
        </w:rPr>
        <w:t>. “</w:t>
      </w:r>
      <w:r>
        <w:rPr>
          <w:sz w:val="24"/>
          <w:szCs w:val="24"/>
        </w:rPr>
        <w:t>Aboriginal Peoples and Academic Publishing”. Panel presentation at “Written in Colour” Writer's Symposium hosted by Toronto Women’s Bookstore, at Ontario Institute for Studies in Education, University of Toronto</w:t>
      </w:r>
      <w:r w:rsidR="006B4332">
        <w:rPr>
          <w:sz w:val="24"/>
          <w:szCs w:val="24"/>
        </w:rPr>
        <w:t>.</w:t>
      </w:r>
    </w:p>
    <w:p w14:paraId="341818B1" w14:textId="77777777" w:rsidR="006B4332" w:rsidRDefault="006B4332">
      <w:pPr>
        <w:pStyle w:val="BodyTextIndent2"/>
        <w:tabs>
          <w:tab w:val="clear" w:pos="360"/>
        </w:tabs>
        <w:ind w:left="720" w:hanging="720"/>
        <w:rPr>
          <w:szCs w:val="24"/>
        </w:rPr>
      </w:pPr>
    </w:p>
    <w:p w14:paraId="1B77FAFF" w14:textId="77777777" w:rsidR="00D07921" w:rsidRDefault="00081F41">
      <w:pPr>
        <w:pStyle w:val="Heading1"/>
        <w:ind w:left="720" w:hanging="720"/>
        <w:rPr>
          <w:b w:val="0"/>
          <w:szCs w:val="24"/>
        </w:rPr>
      </w:pPr>
      <w:r>
        <w:rPr>
          <w:b w:val="0"/>
          <w:szCs w:val="24"/>
        </w:rPr>
        <w:t>November 19, 2004. “Colonization and Diaspora”. Presentation and Panel Discussion at “Globalization of Reservations” event, hosted by the Campaign for Indigenous Sovereignty, University of Toronto</w:t>
      </w:r>
      <w:r w:rsidR="006B4332">
        <w:rPr>
          <w:b w:val="0"/>
          <w:szCs w:val="24"/>
        </w:rPr>
        <w:t>.</w:t>
      </w:r>
    </w:p>
    <w:p w14:paraId="64E4C10E" w14:textId="77777777" w:rsidR="006B4332" w:rsidRPr="006B4332" w:rsidRDefault="006B4332" w:rsidP="006B4332"/>
    <w:p w14:paraId="36CF2DAC" w14:textId="77777777" w:rsidR="00D07921" w:rsidRDefault="00081F41">
      <w:pPr>
        <w:tabs>
          <w:tab w:val="left" w:pos="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Cs w:val="24"/>
        </w:rPr>
      </w:pPr>
      <w:r>
        <w:rPr>
          <w:szCs w:val="24"/>
        </w:rPr>
        <w:t xml:space="preserve">May 22, 2004. “Aboriginal Peoples: Whose Canada, What Kind of Citizenship”. Presentation at </w:t>
      </w:r>
      <w:proofErr w:type="spellStart"/>
      <w:r>
        <w:rPr>
          <w:szCs w:val="24"/>
        </w:rPr>
        <w:t>WithInsight</w:t>
      </w:r>
      <w:proofErr w:type="spellEnd"/>
      <w:r>
        <w:rPr>
          <w:szCs w:val="24"/>
        </w:rPr>
        <w:t xml:space="preserve"> Youth Leadership Conference on Citizenship. Houses of Parliament, Ottawa</w:t>
      </w:r>
      <w:r w:rsidR="006B4332">
        <w:rPr>
          <w:szCs w:val="24"/>
        </w:rPr>
        <w:t>.</w:t>
      </w:r>
    </w:p>
    <w:p w14:paraId="4517F56D" w14:textId="77777777" w:rsidR="006B4332" w:rsidRDefault="006B4332">
      <w:pPr>
        <w:tabs>
          <w:tab w:val="left" w:pos="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Cs w:val="24"/>
        </w:rPr>
      </w:pPr>
    </w:p>
    <w:p w14:paraId="432F3D8D" w14:textId="77777777" w:rsidR="00D07921" w:rsidRDefault="00081F41">
      <w:pPr>
        <w:tabs>
          <w:tab w:val="left" w:pos="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Cs w:val="24"/>
        </w:rPr>
      </w:pPr>
      <w:r>
        <w:rPr>
          <w:szCs w:val="24"/>
        </w:rPr>
        <w:t>April 2, 2004. Metis Women’s History and Metis Identity. Presentation for meeting of Metis National Council of Women, Ottawa</w:t>
      </w:r>
      <w:r w:rsidR="006B4332">
        <w:rPr>
          <w:szCs w:val="24"/>
        </w:rPr>
        <w:t>.</w:t>
      </w:r>
    </w:p>
    <w:p w14:paraId="065913BB" w14:textId="77777777" w:rsidR="006B4332" w:rsidRDefault="006B4332">
      <w:pPr>
        <w:tabs>
          <w:tab w:val="left" w:pos="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Cs w:val="24"/>
        </w:rPr>
      </w:pPr>
    </w:p>
    <w:p w14:paraId="2256A7AE" w14:textId="77777777" w:rsidR="00D07921" w:rsidRDefault="00081F41">
      <w:pPr>
        <w:tabs>
          <w:tab w:val="left" w:pos="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Cs w:val="24"/>
        </w:rPr>
      </w:pPr>
      <w:r>
        <w:rPr>
          <w:szCs w:val="24"/>
        </w:rPr>
        <w:t>November 21, 2003. Opening panel for Aboriginal academics: “(Re)</w:t>
      </w:r>
      <w:proofErr w:type="spellStart"/>
      <w:r>
        <w:rPr>
          <w:szCs w:val="24"/>
        </w:rPr>
        <w:t>Aboriginalizing</w:t>
      </w:r>
      <w:proofErr w:type="spellEnd"/>
      <w:r>
        <w:rPr>
          <w:szCs w:val="24"/>
        </w:rPr>
        <w:t xml:space="preserve"> Learning and the World We Want” at conference </w:t>
      </w:r>
      <w:r>
        <w:rPr>
          <w:i/>
          <w:szCs w:val="24"/>
        </w:rPr>
        <w:t>Learning and the World We Want</w:t>
      </w:r>
      <w:r>
        <w:rPr>
          <w:szCs w:val="24"/>
        </w:rPr>
        <w:t>, Faculty of Education, University of Victoria</w:t>
      </w:r>
      <w:r w:rsidR="006B4332">
        <w:rPr>
          <w:szCs w:val="24"/>
        </w:rPr>
        <w:t>.</w:t>
      </w:r>
    </w:p>
    <w:p w14:paraId="716B8145" w14:textId="77777777" w:rsidR="006B4332" w:rsidRDefault="006B4332">
      <w:pPr>
        <w:tabs>
          <w:tab w:val="left" w:pos="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Cs w:val="24"/>
        </w:rPr>
      </w:pPr>
    </w:p>
    <w:p w14:paraId="444B23B6" w14:textId="77777777" w:rsidR="00D07921" w:rsidRDefault="00081F41">
      <w:pPr>
        <w:tabs>
          <w:tab w:val="left" w:pos="-1440"/>
          <w:tab w:val="left" w:pos="-720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Cs w:val="24"/>
        </w:rPr>
      </w:pPr>
      <w:r>
        <w:rPr>
          <w:szCs w:val="24"/>
        </w:rPr>
        <w:t>November 13, 2003.  “Citizenship and Inclusivity---going beyond the Indian Act”.  Presentation for Annual General Meeting of National Aboriginal Women’s Association, Calgary, Alberta</w:t>
      </w:r>
    </w:p>
    <w:p w14:paraId="11A5C979" w14:textId="77777777" w:rsidR="00D07921" w:rsidRDefault="00081F4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Cs w:val="24"/>
        </w:rPr>
      </w:pPr>
      <w:r>
        <w:rPr>
          <w:szCs w:val="24"/>
        </w:rPr>
        <w:t xml:space="preserve">November 16, 2000. “Urban First Nations Music”. Presentation at Panel Discussion </w:t>
      </w:r>
      <w:r>
        <w:rPr>
          <w:i/>
          <w:szCs w:val="24"/>
        </w:rPr>
        <w:t>“</w:t>
      </w:r>
      <w:r>
        <w:rPr>
          <w:szCs w:val="24"/>
        </w:rPr>
        <w:t xml:space="preserve">Misappropriation or Misunderstanding: Tracing the Use of North American Aboriginal </w:t>
      </w:r>
      <w:r>
        <w:rPr>
          <w:szCs w:val="24"/>
        </w:rPr>
        <w:lastRenderedPageBreak/>
        <w:t>Music Materials in Traditional and Contemporary Creation</w:t>
      </w:r>
      <w:r>
        <w:rPr>
          <w:i/>
          <w:szCs w:val="24"/>
        </w:rPr>
        <w:t>”</w:t>
      </w:r>
      <w:r>
        <w:rPr>
          <w:szCs w:val="24"/>
        </w:rPr>
        <w:t xml:space="preserve"> at Aboriginal Music Days, University of Toronto</w:t>
      </w:r>
      <w:r w:rsidR="006B4332">
        <w:rPr>
          <w:szCs w:val="24"/>
        </w:rPr>
        <w:t>.</w:t>
      </w:r>
    </w:p>
    <w:p w14:paraId="202EDDF5" w14:textId="77777777" w:rsidR="006B4332" w:rsidRDefault="006B433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Cs w:val="24"/>
        </w:rPr>
      </w:pPr>
    </w:p>
    <w:p w14:paraId="4105BFEB" w14:textId="77777777" w:rsidR="00D07921" w:rsidRDefault="00081F41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</w:pPr>
      <w:r>
        <w:rPr>
          <w:szCs w:val="24"/>
        </w:rPr>
        <w:t>July 6, 2000.</w:t>
      </w:r>
      <w:r>
        <w:rPr>
          <w:i/>
          <w:szCs w:val="24"/>
        </w:rPr>
        <w:t xml:space="preserve"> “</w:t>
      </w:r>
      <w:proofErr w:type="spellStart"/>
      <w:r>
        <w:rPr>
          <w:szCs w:val="24"/>
        </w:rPr>
        <w:t>Metisation</w:t>
      </w:r>
      <w:proofErr w:type="spellEnd"/>
      <w:r>
        <w:rPr>
          <w:szCs w:val="24"/>
        </w:rPr>
        <w:t xml:space="preserve"> and </w:t>
      </w:r>
      <w:proofErr w:type="gramStart"/>
      <w:r>
        <w:rPr>
          <w:szCs w:val="24"/>
        </w:rPr>
        <w:t>the  Regulation</w:t>
      </w:r>
      <w:proofErr w:type="gramEnd"/>
      <w:r>
        <w:rPr>
          <w:szCs w:val="24"/>
        </w:rPr>
        <w:t xml:space="preserve"> Of Native Identity”.  Participating Scholar presentation at SUNY Summer Institute of the Law and Society Association. Topic: Race and the Law: Critical Discourses Exploring Law and Society Methods and Traditions</w:t>
      </w:r>
      <w:r>
        <w:rPr>
          <w:i/>
          <w:szCs w:val="24"/>
        </w:rPr>
        <w:t>.</w:t>
      </w:r>
      <w:r>
        <w:rPr>
          <w:szCs w:val="24"/>
        </w:rPr>
        <w:t xml:space="preserve"> Hosted by the Baldy Center for Law and Social Policy of the State University of New York at Buffalo, New York</w:t>
      </w:r>
    </w:p>
    <w:p w14:paraId="14A071E4" w14:textId="77777777" w:rsidR="00D07921" w:rsidRDefault="00081F41">
      <w:pPr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>
        <w:rPr>
          <w:b/>
        </w:rPr>
        <w:t xml:space="preserve"> </w:t>
      </w:r>
    </w:p>
    <w:p w14:paraId="6A3DF14C" w14:textId="77777777" w:rsidR="00D07921" w:rsidRDefault="00D07921">
      <w:pPr>
        <w:pStyle w:val="Heading8"/>
      </w:pPr>
    </w:p>
    <w:p w14:paraId="655ED6A9" w14:textId="77777777" w:rsidR="00D07921" w:rsidRDefault="00081F41">
      <w:pPr>
        <w:pStyle w:val="Heading7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u w:val="none"/>
        </w:rPr>
      </w:pPr>
      <w:r>
        <w:rPr>
          <w:b/>
          <w:bCs/>
          <w:u w:val="none"/>
        </w:rPr>
        <w:t>Papers Read at Conferences</w:t>
      </w:r>
    </w:p>
    <w:p w14:paraId="025DFA60" w14:textId="77777777" w:rsidR="00871742" w:rsidRDefault="00871742" w:rsidP="00871742">
      <w:pPr>
        <w:tabs>
          <w:tab w:val="left" w:pos="900"/>
        </w:tabs>
        <w:ind w:left="720" w:hanging="720"/>
      </w:pPr>
    </w:p>
    <w:p w14:paraId="6A5AD458" w14:textId="77777777" w:rsidR="00871742" w:rsidRDefault="00871742" w:rsidP="00871742">
      <w:pPr>
        <w:ind w:left="720" w:hanging="720"/>
      </w:pPr>
      <w:r w:rsidRPr="00CE33A4">
        <w:rPr>
          <w:color w:val="000000"/>
        </w:rPr>
        <w:t xml:space="preserve">26 </w:t>
      </w:r>
      <w:proofErr w:type="gramStart"/>
      <w:r w:rsidRPr="00CE33A4">
        <w:rPr>
          <w:color w:val="000000"/>
        </w:rPr>
        <w:t>May,</w:t>
      </w:r>
      <w:proofErr w:type="gramEnd"/>
      <w:r w:rsidRPr="00CE33A4">
        <w:rPr>
          <w:color w:val="000000"/>
        </w:rPr>
        <w:t xml:space="preserve"> 2018. “</w:t>
      </w:r>
      <w:proofErr w:type="gramStart"/>
      <w:r w:rsidRPr="00CE33A4">
        <w:rPr>
          <w:color w:val="000000"/>
        </w:rPr>
        <w:t>Federally-Unrecognized</w:t>
      </w:r>
      <w:proofErr w:type="gramEnd"/>
      <w:r w:rsidRPr="00CE33A4">
        <w:rPr>
          <w:color w:val="000000"/>
        </w:rPr>
        <w:t xml:space="preserve"> </w:t>
      </w:r>
      <w:proofErr w:type="spellStart"/>
      <w:r w:rsidRPr="00CE33A4">
        <w:rPr>
          <w:color w:val="000000"/>
        </w:rPr>
        <w:t>Commuities</w:t>
      </w:r>
      <w:proofErr w:type="spellEnd"/>
      <w:r w:rsidRPr="00CE33A4">
        <w:rPr>
          <w:color w:val="000000"/>
        </w:rPr>
        <w:t xml:space="preserve"> in Canada and the United States”</w:t>
      </w:r>
      <w:r w:rsidRPr="00CE33A4">
        <w:t>, Native American and Indigenous Studies Association Conference, Honolulu, Hawaii</w:t>
      </w:r>
    </w:p>
    <w:p w14:paraId="399118E6" w14:textId="77777777" w:rsidR="00871742" w:rsidRDefault="00871742">
      <w:pPr>
        <w:tabs>
          <w:tab w:val="left" w:pos="900"/>
        </w:tabs>
        <w:ind w:left="720" w:hanging="720"/>
        <w:rPr>
          <w:color w:val="000000"/>
        </w:rPr>
      </w:pPr>
    </w:p>
    <w:p w14:paraId="0E7513BD" w14:textId="77777777" w:rsidR="00E16C47" w:rsidRDefault="00E16C47">
      <w:pPr>
        <w:tabs>
          <w:tab w:val="left" w:pos="900"/>
        </w:tabs>
        <w:ind w:left="720" w:hanging="720"/>
      </w:pPr>
      <w:r w:rsidRPr="001473DA">
        <w:rPr>
          <w:color w:val="000000"/>
        </w:rPr>
        <w:t>25</w:t>
      </w:r>
      <w:r w:rsidRPr="001473DA">
        <w:rPr>
          <w:color w:val="000000"/>
          <w:vertAlign w:val="superscript"/>
        </w:rPr>
        <w:t>th</w:t>
      </w:r>
      <w:r w:rsidRPr="001473DA">
        <w:rPr>
          <w:color w:val="000000"/>
        </w:rPr>
        <w:t xml:space="preserve"> </w:t>
      </w:r>
      <w:proofErr w:type="gramStart"/>
      <w:r w:rsidRPr="001473DA">
        <w:rPr>
          <w:color w:val="000000"/>
        </w:rPr>
        <w:t>April,</w:t>
      </w:r>
      <w:proofErr w:type="gramEnd"/>
      <w:r w:rsidRPr="001473DA">
        <w:rPr>
          <w:color w:val="000000"/>
        </w:rPr>
        <w:t xml:space="preserve"> 2015. “The Canadian Mining Industry and Indigenous Peoples”. Presentation at the 40</w:t>
      </w:r>
      <w:r w:rsidRPr="001473DA">
        <w:rPr>
          <w:color w:val="000000"/>
          <w:vertAlign w:val="superscript"/>
        </w:rPr>
        <w:t>th</w:t>
      </w:r>
      <w:r w:rsidRPr="001473DA">
        <w:rPr>
          <w:color w:val="000000"/>
        </w:rPr>
        <w:t xml:space="preserve"> annual British Association of Canadian Studies Conference, British Library Conference Centre, London, UK.</w:t>
      </w:r>
    </w:p>
    <w:p w14:paraId="3C82E784" w14:textId="77777777" w:rsidR="00E16C47" w:rsidRDefault="00E16C47">
      <w:pPr>
        <w:tabs>
          <w:tab w:val="left" w:pos="900"/>
        </w:tabs>
        <w:ind w:left="720" w:hanging="720"/>
      </w:pPr>
    </w:p>
    <w:p w14:paraId="04F89317" w14:textId="77777777" w:rsidR="00D07921" w:rsidRDefault="00081F41">
      <w:pPr>
        <w:tabs>
          <w:tab w:val="left" w:pos="900"/>
        </w:tabs>
        <w:ind w:left="720" w:hanging="720"/>
      </w:pPr>
      <w:r>
        <w:t>May 28, 2014. “Federal Recognition and the Canadian Comprehensive Claims Process: A Case Study of the Algonquin Land Claim”. Native American and Indigenous Studies Conference, Austin, Texas</w:t>
      </w:r>
    </w:p>
    <w:p w14:paraId="4F2F8E8E" w14:textId="77777777" w:rsidR="00D07921" w:rsidRDefault="00D07921">
      <w:pPr>
        <w:tabs>
          <w:tab w:val="left" w:pos="900"/>
        </w:tabs>
        <w:ind w:left="720" w:hanging="720"/>
      </w:pPr>
    </w:p>
    <w:p w14:paraId="6E7CB613" w14:textId="77777777" w:rsidR="00D07921" w:rsidRDefault="00081F41">
      <w:pPr>
        <w:tabs>
          <w:tab w:val="left" w:pos="900"/>
        </w:tabs>
        <w:ind w:left="720" w:hanging="720"/>
      </w:pPr>
      <w:r>
        <w:t>May 3, 2007.  “Gender Discrimination in the Indian Act” on Panel “Andrea Smith’s Conquest: Sexual Violence and American Indian Genocide”. Native American and Indigenous Studies Conference, University of Oklahoma</w:t>
      </w:r>
    </w:p>
    <w:p w14:paraId="4161E499" w14:textId="77777777" w:rsidR="00D07921" w:rsidRDefault="00D07921">
      <w:pPr>
        <w:tabs>
          <w:tab w:val="left" w:pos="900"/>
        </w:tabs>
        <w:ind w:left="720" w:hanging="720"/>
        <w:rPr>
          <w:b/>
        </w:rPr>
      </w:pPr>
    </w:p>
    <w:p w14:paraId="638B986C" w14:textId="77777777" w:rsidR="00D07921" w:rsidRDefault="00081F41">
      <w:pPr>
        <w:pStyle w:val="Title"/>
        <w:tabs>
          <w:tab w:val="left" w:pos="360"/>
        </w:tabs>
        <w:ind w:left="360" w:hanging="360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October 21, 2006. </w:t>
      </w:r>
      <w:r>
        <w:rPr>
          <w:rFonts w:ascii="Times New Roman" w:hAnsi="Times New Roman" w:cs="Times New Roman"/>
          <w:b w:val="0"/>
          <w:i/>
          <w:sz w:val="24"/>
        </w:rPr>
        <w:t>Land, Identity and Indigenous Survival</w:t>
      </w:r>
      <w:r>
        <w:rPr>
          <w:rFonts w:ascii="Times New Roman" w:hAnsi="Times New Roman" w:cs="Times New Roman"/>
          <w:b w:val="0"/>
          <w:sz w:val="24"/>
        </w:rPr>
        <w:t xml:space="preserve">. Presentation at Conference “Diasporic Hegemonies: Race, Gender, Sexuality </w:t>
      </w:r>
      <w:proofErr w:type="gramStart"/>
      <w:r>
        <w:rPr>
          <w:rFonts w:ascii="Times New Roman" w:hAnsi="Times New Roman" w:cs="Times New Roman"/>
          <w:b w:val="0"/>
          <w:sz w:val="24"/>
        </w:rPr>
        <w:t>And</w:t>
      </w:r>
      <w:proofErr w:type="gramEnd"/>
      <w:r>
        <w:rPr>
          <w:rFonts w:ascii="Times New Roman" w:hAnsi="Times New Roman" w:cs="Times New Roman"/>
          <w:b w:val="0"/>
          <w:sz w:val="24"/>
        </w:rPr>
        <w:t xml:space="preserve"> The Politics Of Feminist Transnationalism”. New College, University of Toronto</w:t>
      </w:r>
    </w:p>
    <w:p w14:paraId="7D635513" w14:textId="77777777" w:rsidR="00D07921" w:rsidRDefault="00D07921">
      <w:pPr>
        <w:pStyle w:val="Title"/>
        <w:tabs>
          <w:tab w:val="left" w:pos="360"/>
        </w:tabs>
        <w:ind w:left="360" w:hanging="360"/>
        <w:jc w:val="left"/>
        <w:rPr>
          <w:rFonts w:ascii="Times New Roman" w:hAnsi="Times New Roman" w:cs="Times New Roman"/>
          <w:b w:val="0"/>
          <w:sz w:val="24"/>
        </w:rPr>
      </w:pPr>
    </w:p>
    <w:p w14:paraId="66C3C50B" w14:textId="77777777" w:rsidR="00D07921" w:rsidRDefault="00081F41">
      <w:pPr>
        <w:ind w:left="720" w:hanging="810"/>
      </w:pPr>
      <w:r>
        <w:t xml:space="preserve">September 28, 2006. </w:t>
      </w:r>
      <w:r>
        <w:rPr>
          <w:i/>
        </w:rPr>
        <w:t>Transnationalism, Identity, and Indigenous Survival</w:t>
      </w:r>
      <w:r>
        <w:t xml:space="preserve">”. Paper presented at “Contested </w:t>
      </w:r>
      <w:proofErr w:type="spellStart"/>
      <w:r>
        <w:t>Gealogies</w:t>
      </w:r>
      <w:proofErr w:type="spellEnd"/>
      <w:r>
        <w:t>: Feminism and Transnationalism” Conference, University of Toronto</w:t>
      </w:r>
    </w:p>
    <w:p w14:paraId="7F6B1CAC" w14:textId="77777777" w:rsidR="00D07921" w:rsidRDefault="00D07921">
      <w:pPr>
        <w:ind w:left="720" w:hanging="810"/>
      </w:pPr>
    </w:p>
    <w:p w14:paraId="4B37DEFB" w14:textId="77777777" w:rsidR="00D07921" w:rsidRDefault="00081F41">
      <w:pPr>
        <w:pStyle w:val="BodyTextIndent2"/>
        <w:tabs>
          <w:tab w:val="clear" w:pos="360"/>
        </w:tabs>
        <w:ind w:left="720" w:hanging="810"/>
        <w:rPr>
          <w:sz w:val="24"/>
        </w:rPr>
      </w:pPr>
      <w:r>
        <w:rPr>
          <w:sz w:val="24"/>
        </w:rPr>
        <w:t xml:space="preserve">May 30, 2005. </w:t>
      </w:r>
      <w:r>
        <w:rPr>
          <w:i/>
          <w:sz w:val="24"/>
        </w:rPr>
        <w:t>Aboriginal Women and Postcoloniality</w:t>
      </w:r>
      <w:r>
        <w:rPr>
          <w:sz w:val="24"/>
        </w:rPr>
        <w:t>. Panelist at Canadian Women’s Studies Association at congress, University of Western Ontario</w:t>
      </w:r>
    </w:p>
    <w:p w14:paraId="39721D9F" w14:textId="77777777" w:rsidR="00D07921" w:rsidRDefault="00D07921">
      <w:pPr>
        <w:pStyle w:val="BodyTextIndent2"/>
        <w:tabs>
          <w:tab w:val="clear" w:pos="360"/>
        </w:tabs>
        <w:ind w:left="720" w:hanging="810"/>
        <w:rPr>
          <w:sz w:val="24"/>
        </w:rPr>
      </w:pPr>
    </w:p>
    <w:p w14:paraId="69E73FD1" w14:textId="77777777" w:rsidR="00D07921" w:rsidRDefault="00081F41">
      <w:pPr>
        <w:pStyle w:val="Heading1"/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Cs w:val="24"/>
        </w:rPr>
      </w:pPr>
      <w:r>
        <w:rPr>
          <w:bCs/>
          <w:szCs w:val="24"/>
        </w:rPr>
        <w:t>Book Manuscript Evaluations</w:t>
      </w:r>
    </w:p>
    <w:p w14:paraId="2DE3FA48" w14:textId="77777777" w:rsidR="00385399" w:rsidRDefault="00385399" w:rsidP="00385399"/>
    <w:p w14:paraId="41AB6C37" w14:textId="156C80FD" w:rsidR="00C6202D" w:rsidRDefault="00C6202D" w:rsidP="00C6202D">
      <w:pPr>
        <w:pStyle w:val="NormalWeb"/>
        <w:spacing w:before="0" w:beforeAutospacing="0" w:after="0" w:afterAutospacing="0"/>
        <w:rPr>
          <w:rFonts w:ascii="Helvetica Neue" w:hAnsi="Helvetica Neue"/>
          <w:color w:val="000000"/>
          <w:sz w:val="22"/>
        </w:rPr>
      </w:pPr>
      <w:r w:rsidRPr="00261973">
        <w:rPr>
          <w:i/>
          <w:iCs/>
          <w:color w:val="000000"/>
        </w:rPr>
        <w:t xml:space="preserve">To Not Sell One Perch: Algonquin Politics and Culture at </w:t>
      </w:r>
      <w:proofErr w:type="spellStart"/>
      <w:r w:rsidRPr="00261973">
        <w:rPr>
          <w:i/>
          <w:iCs/>
          <w:color w:val="000000"/>
        </w:rPr>
        <w:t>Kitigan</w:t>
      </w:r>
      <w:proofErr w:type="spellEnd"/>
      <w:r w:rsidRPr="00261973">
        <w:rPr>
          <w:i/>
          <w:iCs/>
          <w:color w:val="000000"/>
        </w:rPr>
        <w:t xml:space="preserve"> Zibi during the Twentieth Century,</w:t>
      </w:r>
      <w:r w:rsidRPr="00261973">
        <w:rPr>
          <w:color w:val="000000"/>
        </w:rPr>
        <w:t xml:space="preserve"> for University of British Columbia Press, December 2021</w:t>
      </w:r>
    </w:p>
    <w:p w14:paraId="6D60E660" w14:textId="77777777" w:rsidR="00C6202D" w:rsidRDefault="00C6202D">
      <w:pPr>
        <w:rPr>
          <w:i/>
          <w:iCs/>
          <w:color w:val="000000"/>
          <w:szCs w:val="24"/>
        </w:rPr>
      </w:pPr>
    </w:p>
    <w:p w14:paraId="19CDA215" w14:textId="04989A37" w:rsidR="00572BF9" w:rsidRPr="00F80ACA" w:rsidRDefault="00C811D0">
      <w:pPr>
        <w:rPr>
          <w:szCs w:val="24"/>
        </w:rPr>
      </w:pPr>
      <w:r w:rsidRPr="00F80ACA">
        <w:rPr>
          <w:i/>
          <w:iCs/>
          <w:color w:val="000000"/>
          <w:szCs w:val="24"/>
        </w:rPr>
        <w:t>Celebrating Indigenous Peoples and Indigeneity in Canada: A Resource</w:t>
      </w:r>
      <w:r w:rsidRPr="00F80ACA">
        <w:rPr>
          <w:color w:val="000000"/>
          <w:szCs w:val="24"/>
        </w:rPr>
        <w:t>,</w:t>
      </w:r>
      <w:r w:rsidR="00F95EBB" w:rsidRPr="00F80ACA">
        <w:rPr>
          <w:szCs w:val="24"/>
        </w:rPr>
        <w:t xml:space="preserve"> for Oxford University Press, February 2021</w:t>
      </w:r>
    </w:p>
    <w:p w14:paraId="4562C048" w14:textId="77777777" w:rsidR="00572BF9" w:rsidRDefault="00572BF9">
      <w:pPr>
        <w:rPr>
          <w:i/>
          <w:szCs w:val="24"/>
          <w:lang w:eastAsia="en-CA"/>
        </w:rPr>
      </w:pPr>
    </w:p>
    <w:p w14:paraId="6A68FE56" w14:textId="5C585FDE" w:rsidR="00D07921" w:rsidRDefault="00081F41">
      <w:pPr>
        <w:rPr>
          <w:szCs w:val="24"/>
          <w:lang w:eastAsia="en-CA"/>
        </w:rPr>
      </w:pPr>
      <w:r>
        <w:rPr>
          <w:i/>
          <w:szCs w:val="24"/>
          <w:lang w:eastAsia="en-CA"/>
        </w:rPr>
        <w:lastRenderedPageBreak/>
        <w:t>Rekindling the Sacred Fire: Metis Ancestry, Anishinaabe Spirituality and Identity</w:t>
      </w:r>
      <w:r>
        <w:rPr>
          <w:szCs w:val="24"/>
          <w:lang w:eastAsia="en-CA"/>
        </w:rPr>
        <w:t xml:space="preserve"> for University of Manitoba Press, </w:t>
      </w:r>
      <w:proofErr w:type="gramStart"/>
      <w:r>
        <w:rPr>
          <w:szCs w:val="24"/>
          <w:lang w:eastAsia="en-CA"/>
        </w:rPr>
        <w:t>November,</w:t>
      </w:r>
      <w:proofErr w:type="gramEnd"/>
      <w:r>
        <w:rPr>
          <w:szCs w:val="24"/>
          <w:lang w:eastAsia="en-CA"/>
        </w:rPr>
        <w:t xml:space="preserve"> 2012</w:t>
      </w:r>
    </w:p>
    <w:p w14:paraId="58F2258C" w14:textId="77777777" w:rsidR="00D07921" w:rsidRDefault="00081F41">
      <w:pPr>
        <w:rPr>
          <w:i/>
          <w:szCs w:val="24"/>
        </w:rPr>
      </w:pPr>
      <w:r>
        <w:rPr>
          <w:szCs w:val="24"/>
          <w:lang w:eastAsia="en-CA"/>
        </w:rPr>
        <w:t xml:space="preserve">   </w:t>
      </w:r>
    </w:p>
    <w:p w14:paraId="5C9752CF" w14:textId="77777777" w:rsidR="00D07921" w:rsidRDefault="00081F41">
      <w:pPr>
        <w:rPr>
          <w:szCs w:val="24"/>
        </w:rPr>
      </w:pPr>
      <w:r>
        <w:rPr>
          <w:i/>
          <w:szCs w:val="24"/>
        </w:rPr>
        <w:t>First Nations Women in Canada</w:t>
      </w:r>
      <w:r>
        <w:rPr>
          <w:szCs w:val="24"/>
        </w:rPr>
        <w:t xml:space="preserve"> for Canadian Scholars' Press, February, 2005</w:t>
      </w:r>
      <w:r>
        <w:rPr>
          <w:szCs w:val="24"/>
        </w:rPr>
        <w:br/>
      </w:r>
    </w:p>
    <w:p w14:paraId="3450BF11" w14:textId="77777777" w:rsidR="00D07921" w:rsidRDefault="00081F41">
      <w:pPr>
        <w:rPr>
          <w:szCs w:val="24"/>
        </w:rPr>
      </w:pPr>
      <w:r>
        <w:rPr>
          <w:i/>
          <w:szCs w:val="24"/>
        </w:rPr>
        <w:t>Female Chiefs in Canada</w:t>
      </w:r>
      <w:r>
        <w:rPr>
          <w:szCs w:val="24"/>
        </w:rPr>
        <w:t>, for the University of Calgary Press, December 2005</w:t>
      </w:r>
    </w:p>
    <w:p w14:paraId="18BED049" w14:textId="77777777" w:rsidR="00D07921" w:rsidRDefault="00D07921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6B494394" w14:textId="77777777" w:rsidR="00D07921" w:rsidRDefault="00081F41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No Place to Go: Family Violence and Women’s Activism, 1970-89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for UBC Press, October 2005</w:t>
      </w:r>
    </w:p>
    <w:p w14:paraId="74B27468" w14:textId="77777777" w:rsidR="00D07921" w:rsidRDefault="00D07921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7D28AC7E" w14:textId="77777777" w:rsidR="00D07921" w:rsidRDefault="00081F41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i/>
          <w:szCs w:val="24"/>
        </w:rPr>
        <w:t xml:space="preserve">Racism, Eh? A Critical Inter-Disciplinary Anthology of Race in the Canadian </w:t>
      </w:r>
      <w:proofErr w:type="gramStart"/>
      <w:r>
        <w:rPr>
          <w:i/>
          <w:szCs w:val="24"/>
        </w:rPr>
        <w:t>Context</w:t>
      </w:r>
      <w:r>
        <w:rPr>
          <w:szCs w:val="24"/>
        </w:rPr>
        <w:t xml:space="preserve">  by</w:t>
      </w:r>
      <w:proofErr w:type="gramEnd"/>
      <w:r>
        <w:rPr>
          <w:szCs w:val="24"/>
        </w:rPr>
        <w:t xml:space="preserve"> Camille Nelson and Charmaine Nelson, for </w:t>
      </w:r>
      <w:proofErr w:type="spellStart"/>
      <w:r>
        <w:rPr>
          <w:szCs w:val="24"/>
        </w:rPr>
        <w:t>Captus</w:t>
      </w:r>
      <w:proofErr w:type="spellEnd"/>
      <w:r>
        <w:rPr>
          <w:szCs w:val="24"/>
        </w:rPr>
        <w:t xml:space="preserve"> Press, September, 2002.</w:t>
      </w:r>
    </w:p>
    <w:p w14:paraId="1C6E6193" w14:textId="77777777" w:rsidR="00D07921" w:rsidRDefault="00D07921">
      <w:pPr>
        <w:pStyle w:val="Title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51A20B5C" w14:textId="77777777" w:rsidR="00D07921" w:rsidRDefault="00081F41">
      <w:pPr>
        <w:pStyle w:val="Title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Journal Manuscript Evaluations</w:t>
      </w:r>
    </w:p>
    <w:p w14:paraId="5583653A" w14:textId="77777777" w:rsidR="00261973" w:rsidRDefault="00261973">
      <w:pPr>
        <w:pStyle w:val="Title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40F38C5" w14:textId="790368A1" w:rsidR="00261973" w:rsidRPr="00985225" w:rsidRDefault="000D56A0">
      <w:pPr>
        <w:pStyle w:val="Title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85225">
        <w:rPr>
          <w:rFonts w:ascii="Times New Roman" w:hAnsi="Times New Roman" w:cs="Times New Roman"/>
          <w:b w:val="0"/>
          <w:bCs/>
          <w:sz w:val="24"/>
          <w:szCs w:val="24"/>
        </w:rPr>
        <w:t xml:space="preserve">"Tracing E-race-sures, Finding Reclamations: Embodied Perspectives of Canadian Immersion" for the </w:t>
      </w:r>
      <w:r w:rsidRPr="00985225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Journal of Canadian Studies</w:t>
      </w:r>
      <w:r w:rsidRPr="00985225">
        <w:rPr>
          <w:rFonts w:ascii="Times New Roman" w:hAnsi="Times New Roman" w:cs="Times New Roman"/>
          <w:b w:val="0"/>
          <w:bCs/>
          <w:sz w:val="24"/>
          <w:szCs w:val="24"/>
        </w:rPr>
        <w:t>, February 2023</w:t>
      </w:r>
    </w:p>
    <w:p w14:paraId="55BDA8A3" w14:textId="77777777" w:rsidR="00385399" w:rsidRPr="00985225" w:rsidRDefault="00385399">
      <w:pPr>
        <w:pStyle w:val="Title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DB8CD68" w14:textId="216E8FF0" w:rsidR="00385399" w:rsidRPr="00385399" w:rsidRDefault="00385399">
      <w:pPr>
        <w:pStyle w:val="Title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85225">
        <w:rPr>
          <w:rFonts w:ascii="Times New Roman" w:hAnsi="Times New Roman" w:cs="Times New Roman"/>
          <w:b w:val="0"/>
          <w:bCs/>
          <w:sz w:val="24"/>
          <w:szCs w:val="24"/>
        </w:rPr>
        <w:t>"Beyond Binaries: Mixed-blood Indigenous Inequalities for AlterNative, August 2022</w:t>
      </w:r>
    </w:p>
    <w:p w14:paraId="509AA2C9" w14:textId="731791D1" w:rsidR="00724E53" w:rsidRPr="000D56A0" w:rsidRDefault="00724E53">
      <w:pPr>
        <w:pStyle w:val="Title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5406961" w14:textId="4CA130F2" w:rsidR="0015215C" w:rsidRPr="007C3DFC" w:rsidRDefault="0015215C">
      <w:pPr>
        <w:pStyle w:val="Title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7C3DFC">
        <w:rPr>
          <w:rFonts w:ascii="Times New Roman" w:hAnsi="Times New Roman" w:cs="Times New Roman"/>
          <w:b w:val="0"/>
          <w:bCs/>
          <w:sz w:val="24"/>
          <w:szCs w:val="24"/>
        </w:rPr>
        <w:t xml:space="preserve">“Allyship with Indigenous Peoples in the Refugee-serving Sector” for </w:t>
      </w:r>
      <w:r w:rsidRPr="007C3DF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Refuge</w:t>
      </w:r>
      <w:r w:rsidRPr="007C3DFC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proofErr w:type="gramStart"/>
      <w:r w:rsidRPr="007C3DFC">
        <w:rPr>
          <w:rFonts w:ascii="Times New Roman" w:hAnsi="Times New Roman" w:cs="Times New Roman"/>
          <w:b w:val="0"/>
          <w:bCs/>
          <w:sz w:val="24"/>
          <w:szCs w:val="24"/>
        </w:rPr>
        <w:t>April,</w:t>
      </w:r>
      <w:proofErr w:type="gramEnd"/>
      <w:r w:rsidRPr="007C3DFC">
        <w:rPr>
          <w:rFonts w:ascii="Times New Roman" w:hAnsi="Times New Roman" w:cs="Times New Roman"/>
          <w:b w:val="0"/>
          <w:bCs/>
          <w:sz w:val="24"/>
          <w:szCs w:val="24"/>
        </w:rPr>
        <w:t xml:space="preserve"> 2021</w:t>
      </w:r>
    </w:p>
    <w:p w14:paraId="5EDF96AB" w14:textId="42A40765" w:rsidR="00B57A37" w:rsidRPr="007C3DFC" w:rsidRDefault="00B57A37">
      <w:pPr>
        <w:pStyle w:val="Title"/>
        <w:jc w:val="left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9BC8F66" w14:textId="38A463D5" w:rsidR="00B57A37" w:rsidRPr="007C3DFC" w:rsidRDefault="00B57A37">
      <w:pPr>
        <w:pStyle w:val="Title"/>
        <w:jc w:val="left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 w:rsidRPr="007C3DFC">
        <w:rPr>
          <w:rFonts w:ascii="Times New Roman" w:hAnsi="Times New Roman" w:cs="Times New Roman"/>
          <w:b w:val="0"/>
          <w:bCs/>
          <w:sz w:val="24"/>
          <w:szCs w:val="24"/>
        </w:rPr>
        <w:t xml:space="preserve">"Indigenous Studies Programming in Academia: Reflections on Community-Responsive Philosophy &amp; Practice," for </w:t>
      </w:r>
      <w:r w:rsidR="007C3DFC" w:rsidRPr="007C3DFC"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>Aboriginal Policy Studies</w:t>
      </w:r>
      <w:r w:rsidR="007C3DFC" w:rsidRPr="00903D0A">
        <w:rPr>
          <w:rFonts w:ascii="Times New Roman" w:hAnsi="Times New Roman" w:cs="Times New Roman"/>
          <w:b w:val="0"/>
          <w:bCs/>
          <w:sz w:val="24"/>
          <w:szCs w:val="24"/>
        </w:rPr>
        <w:t>, March 2021</w:t>
      </w:r>
    </w:p>
    <w:p w14:paraId="0C30A19B" w14:textId="77777777" w:rsidR="0015215C" w:rsidRPr="00903D0A" w:rsidRDefault="0015215C" w:rsidP="00724E5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53811F2" w14:textId="350BA915" w:rsidR="00090150" w:rsidRPr="00903D0A" w:rsidRDefault="00090150" w:rsidP="00724E5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03D0A">
        <w:rPr>
          <w:rFonts w:ascii="Times New Roman" w:hAnsi="Times New Roman" w:cs="Times New Roman"/>
          <w:sz w:val="24"/>
          <w:szCs w:val="24"/>
        </w:rPr>
        <w:t>"Intra-group diversity in political ideologies, policy support and voting preferences for Māori"</w:t>
      </w:r>
      <w:r w:rsidR="00A74243" w:rsidRPr="00903D0A">
        <w:rPr>
          <w:rFonts w:ascii="Times New Roman" w:hAnsi="Times New Roman" w:cs="Times New Roman"/>
          <w:sz w:val="24"/>
          <w:szCs w:val="24"/>
        </w:rPr>
        <w:t xml:space="preserve"> for </w:t>
      </w:r>
      <w:r w:rsidR="00A74243" w:rsidRPr="00903D0A">
        <w:rPr>
          <w:rFonts w:ascii="Times New Roman" w:hAnsi="Times New Roman" w:cs="Times New Roman"/>
          <w:i/>
          <w:iCs/>
          <w:sz w:val="24"/>
          <w:szCs w:val="24"/>
        </w:rPr>
        <w:t>Frontiers in Political Science</w:t>
      </w:r>
      <w:r w:rsidR="00A74243" w:rsidRPr="00903D0A">
        <w:rPr>
          <w:rFonts w:ascii="Times New Roman" w:hAnsi="Times New Roman" w:cs="Times New Roman"/>
          <w:sz w:val="24"/>
          <w:szCs w:val="24"/>
        </w:rPr>
        <w:t xml:space="preserve">, </w:t>
      </w:r>
      <w:r w:rsidR="00903D0A" w:rsidRPr="00903D0A">
        <w:rPr>
          <w:rFonts w:ascii="Times New Roman" w:hAnsi="Times New Roman" w:cs="Times New Roman"/>
          <w:sz w:val="24"/>
          <w:szCs w:val="24"/>
        </w:rPr>
        <w:t>February 2021</w:t>
      </w:r>
    </w:p>
    <w:p w14:paraId="67552E89" w14:textId="77777777" w:rsidR="00090150" w:rsidRDefault="00090150" w:rsidP="00724E5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5763D51B" w14:textId="03156876" w:rsidR="00724E53" w:rsidRDefault="00724E53" w:rsidP="00724E5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724E53">
        <w:rPr>
          <w:rFonts w:ascii="Times New Roman" w:hAnsi="Times New Roman" w:cs="Times New Roman"/>
          <w:sz w:val="24"/>
          <w:szCs w:val="24"/>
        </w:rPr>
        <w:t xml:space="preserve">"Being Authentically Indian: Symbolic Identity Construction and Social Structure among Urban American Indians." </w:t>
      </w:r>
      <w:r>
        <w:rPr>
          <w:rFonts w:ascii="Times New Roman" w:hAnsi="Times New Roman" w:cs="Times New Roman"/>
          <w:sz w:val="24"/>
          <w:szCs w:val="24"/>
        </w:rPr>
        <w:t>fo</w:t>
      </w:r>
      <w:r w:rsidRPr="00724E53">
        <w:rPr>
          <w:rFonts w:ascii="Times New Roman" w:hAnsi="Times New Roman" w:cs="Times New Roman"/>
          <w:sz w:val="24"/>
          <w:szCs w:val="24"/>
        </w:rPr>
        <w:t xml:space="preserve">r </w:t>
      </w:r>
      <w:r w:rsidRPr="00724E53">
        <w:rPr>
          <w:rFonts w:ascii="Times New Roman" w:hAnsi="Times New Roman" w:cs="Times New Roman"/>
          <w:i/>
          <w:sz w:val="24"/>
          <w:szCs w:val="24"/>
        </w:rPr>
        <w:t>Symbolic Interaction</w:t>
      </w:r>
      <w:r w:rsidRPr="00724E53">
        <w:rPr>
          <w:rFonts w:ascii="Times New Roman" w:hAnsi="Times New Roman" w:cs="Times New Roman"/>
          <w:sz w:val="24"/>
          <w:szCs w:val="24"/>
        </w:rPr>
        <w:t>, December 2015</w:t>
      </w:r>
    </w:p>
    <w:p w14:paraId="2BF34FB7" w14:textId="77777777" w:rsidR="00714678" w:rsidRDefault="00714678" w:rsidP="00724E5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3045F054" w14:textId="77777777" w:rsidR="00714678" w:rsidRDefault="00714678" w:rsidP="00724E5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71467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14678">
        <w:rPr>
          <w:rFonts w:ascii="Times New Roman" w:hAnsi="Times New Roman" w:cs="Times New Roman"/>
          <w:sz w:val="24"/>
          <w:szCs w:val="24"/>
        </w:rPr>
        <w:t>Kitchissippi</w:t>
      </w:r>
      <w:proofErr w:type="spellEnd"/>
      <w:r w:rsidRPr="00714678">
        <w:rPr>
          <w:rFonts w:ascii="Times New Roman" w:hAnsi="Times New Roman" w:cs="Times New Roman"/>
          <w:sz w:val="24"/>
          <w:szCs w:val="24"/>
        </w:rPr>
        <w:t xml:space="preserve"> Burning: Conduits of Communion in Algonquin Traditional Territory” for </w:t>
      </w:r>
      <w:proofErr w:type="spellStart"/>
      <w:r w:rsidRPr="00714678">
        <w:rPr>
          <w:rFonts w:ascii="Times New Roman" w:hAnsi="Times New Roman" w:cs="Times New Roman"/>
          <w:i/>
          <w:sz w:val="24"/>
          <w:szCs w:val="24"/>
        </w:rPr>
        <w:t>Anthropologica</w:t>
      </w:r>
      <w:proofErr w:type="spellEnd"/>
      <w:r w:rsidRPr="00714678">
        <w:rPr>
          <w:rFonts w:ascii="Times New Roman" w:hAnsi="Times New Roman" w:cs="Times New Roman"/>
          <w:i/>
          <w:sz w:val="24"/>
          <w:szCs w:val="24"/>
        </w:rPr>
        <w:t xml:space="preserve"> (Journal of the Canadian Anthropology Society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678">
        <w:rPr>
          <w:rFonts w:ascii="Times New Roman" w:hAnsi="Times New Roman" w:cs="Times New Roman"/>
          <w:sz w:val="24"/>
          <w:szCs w:val="24"/>
        </w:rPr>
        <w:t xml:space="preserve"> November 2015</w:t>
      </w:r>
    </w:p>
    <w:p w14:paraId="06219FFC" w14:textId="77777777" w:rsidR="008812EE" w:rsidRPr="0081174E" w:rsidRDefault="008812EE" w:rsidP="008812EE">
      <w:pPr>
        <w:spacing w:before="100" w:beforeAutospacing="1" w:after="100" w:afterAutospacing="1"/>
        <w:rPr>
          <w:szCs w:val="24"/>
        </w:rPr>
      </w:pPr>
      <w:r w:rsidRPr="001473DA">
        <w:rPr>
          <w:szCs w:val="24"/>
        </w:rPr>
        <w:t xml:space="preserve">“Refashioning Mi’kmaq Narratives into Maritime Fictions: Roberts, Day, and Nowlan,” for the </w:t>
      </w:r>
      <w:r w:rsidRPr="001473DA">
        <w:rPr>
          <w:i/>
          <w:szCs w:val="24"/>
        </w:rPr>
        <w:t>Journal of Canadian Studies</w:t>
      </w:r>
      <w:r w:rsidRPr="001473DA">
        <w:rPr>
          <w:szCs w:val="24"/>
        </w:rPr>
        <w:t>. December 2014 and February 2015.</w:t>
      </w:r>
    </w:p>
    <w:p w14:paraId="53033560" w14:textId="77777777" w:rsidR="00D07921" w:rsidRDefault="00081F41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 Space for Savagery: The Gendered, Racial, and Spatial Politics of Law in the American Settler Colonial Context” for </w:t>
      </w:r>
      <w:r>
        <w:rPr>
          <w:rFonts w:ascii="Times New Roman" w:hAnsi="Times New Roman" w:cs="Times New Roman"/>
          <w:i/>
          <w:sz w:val="24"/>
          <w:szCs w:val="24"/>
        </w:rPr>
        <w:t>Native American and Indigenous Studies Journal</w:t>
      </w:r>
      <w:r>
        <w:rPr>
          <w:rFonts w:ascii="Times New Roman" w:hAnsi="Times New Roman" w:cs="Times New Roman"/>
          <w:sz w:val="24"/>
          <w:szCs w:val="24"/>
        </w:rPr>
        <w:t>, May 2014</w:t>
      </w:r>
    </w:p>
    <w:p w14:paraId="3D2391DF" w14:textId="77777777" w:rsidR="00D07921" w:rsidRDefault="00D07921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89FE45E" w14:textId="77777777" w:rsidR="00D07921" w:rsidRDefault="00081F41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“Traditional Spiritual Ecology and the Re-establishment of Non-status First Nations' Land-use Practices and Rights: Miyo-</w:t>
      </w:r>
      <w:proofErr w:type="spellStart"/>
      <w:r>
        <w:rPr>
          <w:rFonts w:ascii="Times New Roman" w:hAnsi="Times New Roman" w:cs="Times New Roman"/>
          <w:sz w:val="24"/>
          <w:szCs w:val="24"/>
        </w:rPr>
        <w:t>Pimaadiziwin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Experience of Ontario's Ardoch Algonquins" for </w:t>
      </w:r>
      <w:r>
        <w:rPr>
          <w:rFonts w:ascii="Times New Roman" w:hAnsi="Times New Roman" w:cs="Times New Roman"/>
          <w:i/>
          <w:sz w:val="24"/>
          <w:szCs w:val="24"/>
        </w:rPr>
        <w:t>AlterNative: An International Journal of Indigenous Peoples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Ngā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Pae o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Māramatanga</w:t>
      </w:r>
      <w:proofErr w:type="spellEnd"/>
      <w:r>
        <w:rPr>
          <w:rFonts w:ascii="Times New Roman" w:hAnsi="Times New Roman" w:cs="Times New Roman"/>
          <w:sz w:val="24"/>
          <w:szCs w:val="24"/>
        </w:rPr>
        <w:t>, New Zealand, April 2014</w:t>
      </w:r>
    </w:p>
    <w:p w14:paraId="4908A125" w14:textId="77777777" w:rsidR="00D07921" w:rsidRDefault="00D07921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6B1AEEB7" w14:textId="77777777" w:rsidR="00D07921" w:rsidRDefault="00081F41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"Indigenous Youth Hit Hard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Institutional Racism: Reduce The Impact With Indigenous Justice" for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AlterNative: An International Journal of Indigenous Peoples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Ngā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Pae o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Māramatanga</w:t>
      </w:r>
      <w:proofErr w:type="spellEnd"/>
      <w:r>
        <w:rPr>
          <w:rFonts w:ascii="Times New Roman" w:hAnsi="Times New Roman" w:cs="Times New Roman"/>
          <w:sz w:val="24"/>
          <w:szCs w:val="24"/>
        </w:rPr>
        <w:t>, New Zealand, February 2014</w:t>
      </w:r>
    </w:p>
    <w:p w14:paraId="0344E05D" w14:textId="77777777" w:rsidR="00D07921" w:rsidRDefault="00D07921">
      <w:pPr>
        <w:pStyle w:val="Title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600942" w14:textId="77777777" w:rsidR="00D07921" w:rsidRDefault="00081F41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"Extinction is the dream of modern powers: Bearing witness to the return to life of the Sinixt peoples?" for </w:t>
      </w:r>
      <w:r>
        <w:rPr>
          <w:rFonts w:ascii="Times New Roman" w:hAnsi="Times New Roman" w:cs="Times New Roman"/>
          <w:i/>
          <w:sz w:val="24"/>
          <w:szCs w:val="24"/>
        </w:rPr>
        <w:t>Antipode</w:t>
      </w:r>
      <w:r>
        <w:rPr>
          <w:rFonts w:ascii="Times New Roman" w:hAnsi="Times New Roman" w:cs="Times New Roman"/>
          <w:sz w:val="24"/>
          <w:szCs w:val="24"/>
        </w:rPr>
        <w:t xml:space="preserve"> – First Review May 2013, Second Review September 2013</w:t>
      </w:r>
    </w:p>
    <w:p w14:paraId="734FE8AA" w14:textId="77777777" w:rsidR="00D07921" w:rsidRDefault="00D07921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14:paraId="5B9DC1BA" w14:textId="77777777" w:rsidR="00D07921" w:rsidRDefault="00081F41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"Indigenizing and Decolonizing Higher Education on Nicaragua's Atlantic Coast" for </w:t>
      </w:r>
      <w:r>
        <w:rPr>
          <w:rFonts w:ascii="Times New Roman" w:hAnsi="Times New Roman" w:cs="Times New Roman"/>
          <w:i/>
          <w:sz w:val="24"/>
          <w:szCs w:val="24"/>
        </w:rPr>
        <w:t>Singapore Journal of Tropical Geography</w:t>
      </w:r>
      <w:r>
        <w:rPr>
          <w:rFonts w:ascii="Times New Roman" w:hAnsi="Times New Roman" w:cs="Times New Roman"/>
          <w:sz w:val="24"/>
          <w:szCs w:val="24"/>
        </w:rPr>
        <w:t>. May 2013</w:t>
      </w:r>
    </w:p>
    <w:p w14:paraId="4E1DD090" w14:textId="77777777" w:rsidR="00D07921" w:rsidRDefault="00D07921">
      <w:pPr>
        <w:rPr>
          <w:szCs w:val="24"/>
          <w:lang w:eastAsia="en-CA"/>
        </w:rPr>
      </w:pPr>
    </w:p>
    <w:p w14:paraId="68D715E7" w14:textId="77777777" w:rsidR="00D07921" w:rsidRDefault="00081F41">
      <w:pPr>
        <w:rPr>
          <w:szCs w:val="24"/>
        </w:rPr>
      </w:pPr>
      <w:r>
        <w:rPr>
          <w:szCs w:val="24"/>
          <w:lang w:eastAsia="en-CA"/>
        </w:rPr>
        <w:t>“Settler Governmentality and Racializing Surveillance in Canada’s North-West”</w:t>
      </w:r>
      <w:r>
        <w:rPr>
          <w:szCs w:val="24"/>
          <w:lang w:eastAsia="en-CA"/>
        </w:rPr>
        <w:br/>
      </w:r>
      <w:r>
        <w:rPr>
          <w:szCs w:val="24"/>
        </w:rPr>
        <w:t xml:space="preserve"> for the </w:t>
      </w:r>
      <w:r>
        <w:rPr>
          <w:i/>
          <w:szCs w:val="24"/>
        </w:rPr>
        <w:t>Canadian Journal of Sociology</w:t>
      </w:r>
      <w:r>
        <w:rPr>
          <w:szCs w:val="24"/>
        </w:rPr>
        <w:t xml:space="preserve"> </w:t>
      </w:r>
      <w:proofErr w:type="gramStart"/>
      <w:r>
        <w:rPr>
          <w:szCs w:val="24"/>
        </w:rPr>
        <w:t>November,</w:t>
      </w:r>
      <w:proofErr w:type="gramEnd"/>
      <w:r>
        <w:rPr>
          <w:szCs w:val="24"/>
        </w:rPr>
        <w:t xml:space="preserve"> 2012 </w:t>
      </w:r>
    </w:p>
    <w:p w14:paraId="1E7026D9" w14:textId="77777777" w:rsidR="00D07921" w:rsidRDefault="00D07921">
      <w:pPr>
        <w:rPr>
          <w:szCs w:val="24"/>
        </w:rPr>
      </w:pPr>
    </w:p>
    <w:p w14:paraId="4F8F03D6" w14:textId="77777777" w:rsidR="00D07921" w:rsidRDefault="00081F41">
      <w:pPr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“Settler Governance and the Lacunae of Indigenous Non-Recognition” for </w:t>
      </w:r>
      <w:r>
        <w:rPr>
          <w:i/>
          <w:iCs/>
          <w:color w:val="000000"/>
          <w:szCs w:val="24"/>
        </w:rPr>
        <w:t>Aboriginal Policy Studies Journal</w:t>
      </w:r>
      <w:r>
        <w:rPr>
          <w:iCs/>
          <w:color w:val="000000"/>
          <w:szCs w:val="24"/>
        </w:rPr>
        <w:t>, October 2012</w:t>
      </w:r>
    </w:p>
    <w:p w14:paraId="3C92FAA4" w14:textId="77777777" w:rsidR="00D07921" w:rsidRDefault="00D07921">
      <w:pPr>
        <w:rPr>
          <w:szCs w:val="24"/>
        </w:rPr>
      </w:pPr>
    </w:p>
    <w:p w14:paraId="6DA62D82" w14:textId="77777777" w:rsidR="00D07921" w:rsidRDefault="00081F41">
      <w:pPr>
        <w:pStyle w:val="HTMLBody"/>
        <w:tabs>
          <w:tab w:val="left" w:pos="720"/>
          <w:tab w:val="left" w:pos="900"/>
        </w:tabs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“Race Matters: Sexism, Indigenous Sovereignty, and McIvor v. The Registrar” for </w:t>
      </w:r>
      <w:r>
        <w:rPr>
          <w:rFonts w:ascii="Times New Roman" w:hAnsi="Times New Roman" w:cs="Times New Roman"/>
          <w:i/>
          <w:sz w:val="24"/>
          <w:szCs w:val="24"/>
        </w:rPr>
        <w:t>Canadian Journal of Women in the Law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June,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</w:t>
      </w:r>
    </w:p>
    <w:p w14:paraId="1B2CBC74" w14:textId="77777777" w:rsidR="00D07921" w:rsidRDefault="00D07921">
      <w:pPr>
        <w:pStyle w:val="HTMLBody"/>
        <w:tabs>
          <w:tab w:val="left" w:pos="720"/>
          <w:tab w:val="left" w:pos="900"/>
        </w:tabs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14:paraId="1E467B18" w14:textId="77777777" w:rsidR="00D07921" w:rsidRDefault="00081F41">
      <w:pPr>
        <w:pStyle w:val="HTMLBody"/>
        <w:tabs>
          <w:tab w:val="left" w:pos="720"/>
          <w:tab w:val="left" w:pos="90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bCs/>
          <w:sz w:val="24"/>
          <w:szCs w:val="24"/>
        </w:rPr>
        <w:t xml:space="preserve">Our Reflections on Identity, Gender and Transforming Action”: A Lesson from Place” for </w:t>
      </w:r>
      <w:r>
        <w:rPr>
          <w:rFonts w:ascii="Times New Roman" w:hAnsi="Times New Roman" w:cs="Times New Roman"/>
          <w:i/>
          <w:sz w:val="24"/>
          <w:szCs w:val="24"/>
        </w:rPr>
        <w:t>MAI Journal: A New Zealand Journal of Indigenous Scholarship</w:t>
      </w:r>
      <w:r>
        <w:rPr>
          <w:rFonts w:ascii="Times New Roman" w:hAnsi="Times New Roman" w:cs="Times New Roman"/>
          <w:sz w:val="24"/>
          <w:szCs w:val="24"/>
        </w:rPr>
        <w:t xml:space="preserve">, Published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Ngā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Pae o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Māramatanga</w:t>
      </w:r>
      <w:proofErr w:type="spellEnd"/>
      <w:r>
        <w:rPr>
          <w:rFonts w:ascii="Times New Roman" w:hAnsi="Times New Roman" w:cs="Times New Roman"/>
          <w:sz w:val="24"/>
          <w:szCs w:val="24"/>
        </w:rPr>
        <w:t>, New Zealand's National Centre for Indigenous Research Excellence, February 2012</w:t>
      </w:r>
    </w:p>
    <w:p w14:paraId="10ED101A" w14:textId="77777777" w:rsidR="00D07921" w:rsidRDefault="00D07921">
      <w:pPr>
        <w:pStyle w:val="HTMLBody"/>
        <w:tabs>
          <w:tab w:val="left" w:pos="720"/>
          <w:tab w:val="left" w:pos="90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718F7AC0" w14:textId="77777777" w:rsidR="00D07921" w:rsidRDefault="00081F41">
      <w:pPr>
        <w:tabs>
          <w:tab w:val="left" w:pos="720"/>
          <w:tab w:val="left" w:pos="900"/>
        </w:tabs>
        <w:rPr>
          <w:szCs w:val="24"/>
        </w:rPr>
      </w:pPr>
      <w:r>
        <w:rPr>
          <w:szCs w:val="24"/>
        </w:rPr>
        <w:t xml:space="preserve">“Contesting the Indigenous Identity Discourse: The Ifugao Women of Didipio, </w:t>
      </w:r>
      <w:proofErr w:type="spellStart"/>
      <w:r>
        <w:rPr>
          <w:szCs w:val="24"/>
        </w:rPr>
        <w:t>Kasibu</w:t>
      </w:r>
      <w:proofErr w:type="spellEnd"/>
      <w:r>
        <w:rPr>
          <w:szCs w:val="24"/>
        </w:rPr>
        <w:t xml:space="preserve">, Nueva </w:t>
      </w:r>
      <w:proofErr w:type="spellStart"/>
      <w:r>
        <w:rPr>
          <w:szCs w:val="24"/>
        </w:rPr>
        <w:t>Viscaya</w:t>
      </w:r>
      <w:proofErr w:type="spellEnd"/>
      <w:r>
        <w:rPr>
          <w:szCs w:val="24"/>
        </w:rPr>
        <w:t xml:space="preserve">” for </w:t>
      </w:r>
      <w:r>
        <w:rPr>
          <w:i/>
          <w:szCs w:val="24"/>
        </w:rPr>
        <w:t>Ethnicity and Nationalism</w:t>
      </w:r>
      <w:r>
        <w:rPr>
          <w:szCs w:val="24"/>
        </w:rPr>
        <w:t>, 2008</w:t>
      </w:r>
    </w:p>
    <w:p w14:paraId="286518A1" w14:textId="77777777" w:rsidR="00D07921" w:rsidRDefault="00D07921">
      <w:pPr>
        <w:tabs>
          <w:tab w:val="left" w:pos="720"/>
          <w:tab w:val="left" w:pos="900"/>
        </w:tabs>
        <w:rPr>
          <w:szCs w:val="24"/>
        </w:rPr>
      </w:pPr>
    </w:p>
    <w:p w14:paraId="496E9C26" w14:textId="77777777" w:rsidR="00D07921" w:rsidRDefault="00081F41">
      <w:pPr>
        <w:tabs>
          <w:tab w:val="left" w:pos="720"/>
          <w:tab w:val="left" w:pos="900"/>
        </w:tabs>
        <w:rPr>
          <w:szCs w:val="24"/>
        </w:rPr>
      </w:pPr>
      <w:r>
        <w:rPr>
          <w:szCs w:val="24"/>
        </w:rPr>
        <w:t>“Silencing of Voice: A Violent Act” for National Association for Aboriginal Health (NAHO), 2007</w:t>
      </w:r>
    </w:p>
    <w:p w14:paraId="33693878" w14:textId="77777777" w:rsidR="00D07921" w:rsidRDefault="00D07921">
      <w:pPr>
        <w:tabs>
          <w:tab w:val="left" w:pos="720"/>
          <w:tab w:val="left" w:pos="900"/>
        </w:tabs>
        <w:rPr>
          <w:szCs w:val="24"/>
        </w:rPr>
      </w:pPr>
    </w:p>
    <w:p w14:paraId="66A82530" w14:textId="77777777" w:rsidR="00D07921" w:rsidRDefault="00081F41">
      <w:pPr>
        <w:pStyle w:val="BodyText"/>
        <w:jc w:val="left"/>
        <w:rPr>
          <w:szCs w:val="24"/>
        </w:rPr>
      </w:pPr>
      <w:r>
        <w:rPr>
          <w:szCs w:val="24"/>
        </w:rPr>
        <w:t xml:space="preserve"> “Canada’s ‘C-31s’: On Legislating Indigeneity” for</w:t>
      </w:r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Recherches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Amerindiennes</w:t>
      </w:r>
      <w:proofErr w:type="spellEnd"/>
      <w:r>
        <w:rPr>
          <w:i/>
          <w:szCs w:val="24"/>
        </w:rPr>
        <w:t xml:space="preserve"> au Quebec</w:t>
      </w:r>
      <w:r>
        <w:rPr>
          <w:szCs w:val="24"/>
        </w:rPr>
        <w:t>, 2007</w:t>
      </w:r>
    </w:p>
    <w:p w14:paraId="5BA79B38" w14:textId="77777777" w:rsidR="00D07921" w:rsidRDefault="00D07921">
      <w:pPr>
        <w:tabs>
          <w:tab w:val="left" w:pos="720"/>
          <w:tab w:val="left" w:pos="900"/>
        </w:tabs>
        <w:rPr>
          <w:szCs w:val="24"/>
        </w:rPr>
      </w:pPr>
    </w:p>
    <w:p w14:paraId="47FAAC0E" w14:textId="77777777" w:rsidR="00D07921" w:rsidRDefault="00081F41">
      <w:pPr>
        <w:rPr>
          <w:szCs w:val="24"/>
        </w:rPr>
      </w:pPr>
      <w:r>
        <w:rPr>
          <w:szCs w:val="24"/>
        </w:rPr>
        <w:t>“</w:t>
      </w:r>
      <w:r>
        <w:rPr>
          <w:color w:val="000000"/>
          <w:szCs w:val="24"/>
        </w:rPr>
        <w:t>What is a Real Indian?  The Interminable Debate of Cultural Authenticity</w:t>
      </w:r>
      <w:r>
        <w:rPr>
          <w:szCs w:val="24"/>
        </w:rPr>
        <w:t xml:space="preserve">” for </w:t>
      </w:r>
      <w:r>
        <w:rPr>
          <w:i/>
          <w:szCs w:val="24"/>
        </w:rPr>
        <w:t>Native Studies Review</w:t>
      </w:r>
      <w:r>
        <w:rPr>
          <w:szCs w:val="24"/>
        </w:rPr>
        <w:t>, 2007</w:t>
      </w:r>
    </w:p>
    <w:p w14:paraId="76A76076" w14:textId="77777777" w:rsidR="00D07921" w:rsidRDefault="00D07921">
      <w:pPr>
        <w:rPr>
          <w:szCs w:val="24"/>
        </w:rPr>
      </w:pPr>
    </w:p>
    <w:p w14:paraId="0E2C84BC" w14:textId="77777777" w:rsidR="00D07921" w:rsidRDefault="00081F41">
      <w:pPr>
        <w:rPr>
          <w:szCs w:val="24"/>
        </w:rPr>
      </w:pPr>
      <w:r>
        <w:rPr>
          <w:szCs w:val="24"/>
        </w:rPr>
        <w:t xml:space="preserve">“Indigenous Policy in Australia: Big Steps Backwards; The Surreptitious Attempts to Assimilate Indigenous People in Neo-Conservative Australia” for </w:t>
      </w:r>
      <w:r>
        <w:rPr>
          <w:i/>
          <w:szCs w:val="24"/>
        </w:rPr>
        <w:t>Social Justice</w:t>
      </w:r>
      <w:r>
        <w:rPr>
          <w:szCs w:val="24"/>
        </w:rPr>
        <w:t>, 2007</w:t>
      </w:r>
    </w:p>
    <w:p w14:paraId="5CECC922" w14:textId="77777777" w:rsidR="00D07921" w:rsidRDefault="00D07921">
      <w:pPr>
        <w:pStyle w:val="Header"/>
        <w:tabs>
          <w:tab w:val="clear" w:pos="4320"/>
          <w:tab w:val="clear" w:pos="8640"/>
        </w:tabs>
        <w:rPr>
          <w:szCs w:val="24"/>
        </w:rPr>
      </w:pPr>
    </w:p>
    <w:p w14:paraId="02ECF6F8" w14:textId="77777777" w:rsidR="00D07921" w:rsidRDefault="00081F41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“On Common Ground: Power, Knowledge, and Practice in the Study of Aboriginal Sport and Recreation” </w:t>
      </w:r>
      <w:proofErr w:type="gramStart"/>
      <w:r>
        <w:rPr>
          <w:szCs w:val="24"/>
        </w:rPr>
        <w:t xml:space="preserve">for </w:t>
      </w:r>
      <w:r>
        <w:rPr>
          <w:i/>
          <w:szCs w:val="24"/>
        </w:rPr>
        <w:t xml:space="preserve"> Journal</w:t>
      </w:r>
      <w:proofErr w:type="gramEnd"/>
      <w:r>
        <w:rPr>
          <w:i/>
          <w:szCs w:val="24"/>
        </w:rPr>
        <w:t xml:space="preserve"> of Sports and Leisure</w:t>
      </w:r>
      <w:r>
        <w:rPr>
          <w:szCs w:val="24"/>
        </w:rPr>
        <w:t>, 2006</w:t>
      </w:r>
    </w:p>
    <w:p w14:paraId="57CB44DC" w14:textId="77777777" w:rsidR="00D07921" w:rsidRDefault="00D07921">
      <w:pPr>
        <w:rPr>
          <w:szCs w:val="24"/>
        </w:rPr>
      </w:pPr>
    </w:p>
    <w:p w14:paraId="2C1D91AE" w14:textId="77777777" w:rsidR="00D07921" w:rsidRDefault="00081F41">
      <w:pPr>
        <w:pStyle w:val="HTML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“Not Fit to Drink: Water access in the racialized spaces of Indigenous Canada” for </w:t>
      </w:r>
      <w:r>
        <w:rPr>
          <w:rFonts w:ascii="Times New Roman" w:hAnsi="Times New Roman" w:cs="Times New Roman"/>
          <w:i/>
          <w:sz w:val="24"/>
          <w:szCs w:val="24"/>
        </w:rPr>
        <w:t>Alternatives Journal,</w:t>
      </w:r>
      <w:r>
        <w:rPr>
          <w:rFonts w:ascii="Times New Roman" w:hAnsi="Times New Roman" w:cs="Times New Roman"/>
          <w:sz w:val="24"/>
          <w:szCs w:val="24"/>
        </w:rPr>
        <w:t xml:space="preserve"> Faculty of Environmental Studies, University of Waterloo, 2005</w:t>
      </w:r>
    </w:p>
    <w:p w14:paraId="056A7DF5" w14:textId="77777777" w:rsidR="00D07921" w:rsidRDefault="00D07921">
      <w:pPr>
        <w:pStyle w:val="HTMLBody"/>
        <w:rPr>
          <w:rFonts w:ascii="Times New Roman" w:hAnsi="Times New Roman" w:cs="Times New Roman"/>
          <w:sz w:val="24"/>
          <w:szCs w:val="24"/>
        </w:rPr>
      </w:pPr>
    </w:p>
    <w:p w14:paraId="616EC6E4" w14:textId="77777777" w:rsidR="00D07921" w:rsidRDefault="00081F41">
      <w:pPr>
        <w:rPr>
          <w:szCs w:val="24"/>
        </w:rPr>
      </w:pPr>
      <w:r>
        <w:rPr>
          <w:szCs w:val="24"/>
        </w:rPr>
        <w:t xml:space="preserve">"Return to Reciprocity: Native Women and Feminism" for </w:t>
      </w:r>
      <w:r>
        <w:rPr>
          <w:i/>
          <w:szCs w:val="24"/>
        </w:rPr>
        <w:t>Hypatia: A Journal of Feminist Philosophy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September,</w:t>
      </w:r>
      <w:proofErr w:type="gramEnd"/>
      <w:r>
        <w:rPr>
          <w:szCs w:val="24"/>
        </w:rPr>
        <w:t xml:space="preserve"> 2004 (manuscript returned for second review in January, 2005)</w:t>
      </w:r>
    </w:p>
    <w:p w14:paraId="71D0FD14" w14:textId="77777777" w:rsidR="00D07921" w:rsidRDefault="00D07921">
      <w:pPr>
        <w:pStyle w:val="HTMLBody"/>
        <w:rPr>
          <w:rFonts w:ascii="Times New Roman" w:hAnsi="Times New Roman" w:cs="Times New Roman"/>
          <w:sz w:val="24"/>
          <w:szCs w:val="24"/>
        </w:rPr>
      </w:pPr>
    </w:p>
    <w:p w14:paraId="7989E9D0" w14:textId="77777777" w:rsidR="00D07921" w:rsidRDefault="00081F41">
      <w:pPr>
        <w:pStyle w:val="Heading1"/>
        <w:rPr>
          <w:b w:val="0"/>
          <w:szCs w:val="24"/>
        </w:rPr>
      </w:pPr>
      <w:r>
        <w:rPr>
          <w:b w:val="0"/>
          <w:szCs w:val="24"/>
        </w:rPr>
        <w:t>“The ‘Discovery’ of the ‘Indian’: The Emergence of Canadian Aboriginal Militancy in the 1960’</w:t>
      </w:r>
      <w:proofErr w:type="gramStart"/>
      <w:r>
        <w:rPr>
          <w:b w:val="0"/>
          <w:szCs w:val="24"/>
        </w:rPr>
        <w:t>s”for</w:t>
      </w:r>
      <w:proofErr w:type="gramEnd"/>
      <w:r>
        <w:rPr>
          <w:b w:val="0"/>
          <w:szCs w:val="24"/>
        </w:rPr>
        <w:t xml:space="preserve"> </w:t>
      </w:r>
      <w:r>
        <w:rPr>
          <w:b w:val="0"/>
          <w:i/>
          <w:szCs w:val="24"/>
        </w:rPr>
        <w:t>Left History</w:t>
      </w:r>
      <w:r>
        <w:rPr>
          <w:b w:val="0"/>
          <w:szCs w:val="24"/>
        </w:rPr>
        <w:t>, 2004</w:t>
      </w:r>
    </w:p>
    <w:p w14:paraId="3ADBD303" w14:textId="77777777" w:rsidR="00D07921" w:rsidRDefault="00D07921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</w:p>
    <w:p w14:paraId="1E3AFD13" w14:textId="77777777" w:rsidR="00D07921" w:rsidRDefault="00081F41">
      <w:pPr>
        <w:rPr>
          <w:szCs w:val="24"/>
        </w:rPr>
      </w:pPr>
      <w:r>
        <w:rPr>
          <w:szCs w:val="24"/>
        </w:rPr>
        <w:t xml:space="preserve">"Contested Visions of First Nations Governance: Secondary Analysis of Federal Government Research on the Opinions of On-Reserve Residents" for </w:t>
      </w:r>
      <w:r>
        <w:rPr>
          <w:i/>
          <w:szCs w:val="24"/>
        </w:rPr>
        <w:t>Canadian Ethnic Studies Journal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November,</w:t>
      </w:r>
      <w:proofErr w:type="gramEnd"/>
      <w:r>
        <w:rPr>
          <w:szCs w:val="24"/>
        </w:rPr>
        <w:t xml:space="preserve"> 2004</w:t>
      </w:r>
    </w:p>
    <w:p w14:paraId="580B735B" w14:textId="77777777" w:rsidR="00D07921" w:rsidRDefault="00D07921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</w:p>
    <w:p w14:paraId="4A553F67" w14:textId="77777777" w:rsidR="00D07921" w:rsidRDefault="00081F41">
      <w:pPr>
        <w:pStyle w:val="WP9Heading1"/>
        <w:keepLines/>
        <w:tabs>
          <w:tab w:val="clear" w:pos="2520"/>
          <w:tab w:val="left" w:pos="180"/>
        </w:tabs>
        <w:ind w:left="0" w:firstLine="0"/>
        <w:jc w:val="left"/>
        <w:rPr>
          <w:b w:val="0"/>
          <w:szCs w:val="24"/>
          <w:lang w:val="en-AU"/>
        </w:rPr>
      </w:pPr>
      <w:r>
        <w:rPr>
          <w:b w:val="0"/>
          <w:szCs w:val="24"/>
        </w:rPr>
        <w:t>“</w:t>
      </w:r>
      <w:r>
        <w:rPr>
          <w:b w:val="0"/>
          <w:szCs w:val="24"/>
          <w:lang w:val="en-AU"/>
        </w:rPr>
        <w:t xml:space="preserve">Globalisation, Change and New Caledonian Metis Women” for </w:t>
      </w:r>
      <w:r>
        <w:rPr>
          <w:b w:val="0"/>
          <w:i/>
          <w:szCs w:val="24"/>
          <w:lang w:val="en-AU"/>
        </w:rPr>
        <w:t>Atlantis: A Women's Studies Journal</w:t>
      </w:r>
      <w:r>
        <w:rPr>
          <w:b w:val="0"/>
          <w:szCs w:val="24"/>
          <w:lang w:val="en-AU"/>
        </w:rPr>
        <w:t>, May 2001</w:t>
      </w:r>
    </w:p>
    <w:p w14:paraId="436E27FC" w14:textId="77777777" w:rsidR="00D07921" w:rsidRDefault="00D07921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</w:p>
    <w:p w14:paraId="7400D904" w14:textId="77777777" w:rsidR="00D07921" w:rsidRDefault="00081F4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  <w:vertAlign w:val="superscript"/>
        </w:rPr>
      </w:pPr>
      <w:r>
        <w:rPr>
          <w:szCs w:val="24"/>
        </w:rPr>
        <w:t xml:space="preserve">“‘She is Hostile to Our Ways’: Aboriginal Girls Sentenced to the Ontario Training School for Girls, 1933-60” for </w:t>
      </w:r>
      <w:r>
        <w:rPr>
          <w:i/>
          <w:szCs w:val="24"/>
        </w:rPr>
        <w:t>Law and History Review</w:t>
      </w:r>
      <w:r>
        <w:rPr>
          <w:szCs w:val="24"/>
        </w:rPr>
        <w:t>, May 2000</w:t>
      </w:r>
    </w:p>
    <w:p w14:paraId="5F9272ED" w14:textId="77777777" w:rsidR="00D07921" w:rsidRDefault="00D07921">
      <w:pPr>
        <w:rPr>
          <w:szCs w:val="24"/>
        </w:rPr>
      </w:pPr>
    </w:p>
    <w:p w14:paraId="104FCD56" w14:textId="77777777" w:rsidR="00D07921" w:rsidRDefault="00081F41">
      <w:pPr>
        <w:pStyle w:val="Heading7"/>
        <w:tabs>
          <w:tab w:val="clear" w:pos="900"/>
        </w:tabs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Book Reviews</w:t>
      </w:r>
    </w:p>
    <w:p w14:paraId="60850A8C" w14:textId="77777777" w:rsidR="00724E53" w:rsidRDefault="00724E53" w:rsidP="00724E53"/>
    <w:p w14:paraId="6AF28070" w14:textId="77777777" w:rsidR="00724E53" w:rsidRPr="00724E53" w:rsidRDefault="00724E53" w:rsidP="00724E53">
      <w:r w:rsidRPr="00724E53">
        <w:rPr>
          <w:i/>
          <w:iCs/>
          <w:szCs w:val="24"/>
        </w:rPr>
        <w:t>Medicine Line: Creating a Border and Dividing a People </w:t>
      </w:r>
      <w:r w:rsidRPr="00724E53">
        <w:rPr>
          <w:rFonts w:ascii="Times&#10;" w:hAnsi="Times&#10;"/>
          <w:szCs w:val="24"/>
        </w:rPr>
        <w:t xml:space="preserve">by Michel Hogue for </w:t>
      </w:r>
      <w:r>
        <w:rPr>
          <w:rFonts w:ascii="Times&#10;" w:hAnsi="Times&#10;"/>
          <w:szCs w:val="24"/>
        </w:rPr>
        <w:t xml:space="preserve">the American </w:t>
      </w:r>
      <w:r w:rsidRPr="00724E53">
        <w:rPr>
          <w:rFonts w:ascii="Times&#10;" w:hAnsi="Times&#10;"/>
          <w:szCs w:val="24"/>
        </w:rPr>
        <w:t>Indian Culture &amp; Research Journal</w:t>
      </w:r>
      <w:r>
        <w:rPr>
          <w:rFonts w:ascii="Times&#10;" w:hAnsi="Times&#10;"/>
          <w:szCs w:val="24"/>
        </w:rPr>
        <w:t xml:space="preserve">, </w:t>
      </w:r>
      <w:proofErr w:type="gramStart"/>
      <w:r>
        <w:rPr>
          <w:rFonts w:ascii="Times&#10;" w:hAnsi="Times&#10;"/>
          <w:szCs w:val="24"/>
        </w:rPr>
        <w:t>December,</w:t>
      </w:r>
      <w:proofErr w:type="gramEnd"/>
      <w:r>
        <w:rPr>
          <w:rFonts w:ascii="Times&#10;" w:hAnsi="Times&#10;"/>
          <w:szCs w:val="24"/>
        </w:rPr>
        <w:t xml:space="preserve"> 2015</w:t>
      </w:r>
    </w:p>
    <w:p w14:paraId="743631E2" w14:textId="77777777" w:rsidR="00D07921" w:rsidRDefault="00D07921">
      <w:pPr>
        <w:rPr>
          <w:szCs w:val="24"/>
        </w:rPr>
      </w:pPr>
    </w:p>
    <w:p w14:paraId="5E24AC34" w14:textId="77777777" w:rsidR="00997505" w:rsidRPr="00997505" w:rsidRDefault="00997505" w:rsidP="00997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1473DA">
        <w:rPr>
          <w:i/>
          <w:szCs w:val="24"/>
        </w:rPr>
        <w:t>Indigenous Women, Work, and History 1940-1980</w:t>
      </w:r>
      <w:r w:rsidRPr="001473DA">
        <w:rPr>
          <w:szCs w:val="24"/>
        </w:rPr>
        <w:t xml:space="preserve"> by Mary Jane Logan McCallum for the </w:t>
      </w:r>
      <w:r w:rsidRPr="001473DA">
        <w:rPr>
          <w:i/>
          <w:szCs w:val="24"/>
        </w:rPr>
        <w:t>Journal of Family History, June 2015</w:t>
      </w:r>
    </w:p>
    <w:p w14:paraId="3FEF1F88" w14:textId="77777777" w:rsidR="00997505" w:rsidRDefault="00997505">
      <w:pPr>
        <w:rPr>
          <w:szCs w:val="24"/>
        </w:rPr>
      </w:pPr>
    </w:p>
    <w:p w14:paraId="539979AC" w14:textId="77777777" w:rsidR="00D07921" w:rsidRDefault="00081F41">
      <w:pPr>
        <w:rPr>
          <w:szCs w:val="24"/>
        </w:rPr>
      </w:pPr>
      <w:r>
        <w:rPr>
          <w:i/>
          <w:szCs w:val="24"/>
        </w:rPr>
        <w:t xml:space="preserve">The Colonization of Mi’kmaw Memory and History, 1794-1928: The King v. Gabrel </w:t>
      </w:r>
      <w:proofErr w:type="spellStart"/>
      <w:r>
        <w:rPr>
          <w:i/>
          <w:szCs w:val="24"/>
        </w:rPr>
        <w:t>Sylliboy</w:t>
      </w:r>
      <w:proofErr w:type="spellEnd"/>
      <w:r>
        <w:rPr>
          <w:i/>
          <w:szCs w:val="24"/>
        </w:rPr>
        <w:t xml:space="preserve"> </w:t>
      </w:r>
      <w:r>
        <w:rPr>
          <w:szCs w:val="24"/>
        </w:rPr>
        <w:t xml:space="preserve">by William C. Wicken for </w:t>
      </w:r>
      <w:r>
        <w:rPr>
          <w:i/>
          <w:szCs w:val="24"/>
        </w:rPr>
        <w:t>Native Studies Review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September,</w:t>
      </w:r>
      <w:proofErr w:type="gramEnd"/>
      <w:r>
        <w:rPr>
          <w:szCs w:val="24"/>
        </w:rPr>
        <w:t xml:space="preserve"> 2012</w:t>
      </w:r>
    </w:p>
    <w:p w14:paraId="41DDB073" w14:textId="77777777" w:rsidR="00D07921" w:rsidRDefault="00D07921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0C6F401" w14:textId="77777777" w:rsidR="00D07921" w:rsidRDefault="00081F41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Aboriginal Peoples in Canadian Cities: Transformations and Continuities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i/>
          <w:iCs/>
          <w:sz w:val="24"/>
          <w:szCs w:val="24"/>
        </w:rPr>
        <w:t>Great Plains Research</w:t>
      </w:r>
      <w:r>
        <w:rPr>
          <w:rFonts w:ascii="Times New Roman" w:hAnsi="Times New Roman" w:cs="Times New Roman"/>
          <w:sz w:val="24"/>
          <w:szCs w:val="24"/>
        </w:rPr>
        <w:t xml:space="preserve">, Edited by Heather A. Howard and Craig Proulx, </w:t>
      </w:r>
      <w:proofErr w:type="gramStart"/>
      <w:r>
        <w:rPr>
          <w:rFonts w:ascii="Times New Roman" w:hAnsi="Times New Roman" w:cs="Times New Roman"/>
          <w:sz w:val="24"/>
          <w:szCs w:val="24"/>
        </w:rPr>
        <w:t>August,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</w:t>
      </w:r>
    </w:p>
    <w:p w14:paraId="1B8BCE77" w14:textId="77777777" w:rsidR="00D07921" w:rsidRDefault="00D07921">
      <w:pPr>
        <w:rPr>
          <w:szCs w:val="24"/>
        </w:rPr>
      </w:pPr>
    </w:p>
    <w:p w14:paraId="5D7C67B2" w14:textId="77777777" w:rsidR="00D07921" w:rsidRDefault="00081F41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Being Again of One Mind: Oneida Women and the Struggle for Decolonization </w:t>
      </w:r>
      <w:r>
        <w:rPr>
          <w:rFonts w:ascii="Times New Roman" w:hAnsi="Times New Roman" w:cs="Times New Roman"/>
          <w:sz w:val="24"/>
          <w:szCs w:val="24"/>
        </w:rPr>
        <w:t>by Lina Sunseri, for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/Le Travail</w:t>
      </w:r>
      <w:r>
        <w:rPr>
          <w:rFonts w:ascii="Times New Roman" w:hAnsi="Times New Roman" w:cs="Times New Roman"/>
          <w:sz w:val="24"/>
          <w:szCs w:val="24"/>
        </w:rPr>
        <w:t>, May 2012</w:t>
      </w:r>
    </w:p>
    <w:p w14:paraId="08A307E9" w14:textId="77777777" w:rsidR="00D07921" w:rsidRDefault="00D07921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1732CDD" w14:textId="77777777" w:rsidR="00D07921" w:rsidRDefault="00081F41">
      <w:pPr>
        <w:rPr>
          <w:szCs w:val="24"/>
        </w:rPr>
      </w:pPr>
      <w:r>
        <w:rPr>
          <w:i/>
          <w:szCs w:val="24"/>
        </w:rPr>
        <w:t>Indigenous Albuquerque</w:t>
      </w:r>
      <w:r>
        <w:rPr>
          <w:szCs w:val="24"/>
        </w:rPr>
        <w:t xml:space="preserve"> by Myla Vicenti Carpio for the </w:t>
      </w:r>
      <w:r>
        <w:rPr>
          <w:i/>
          <w:szCs w:val="24"/>
        </w:rPr>
        <w:t>Canadian Journal of Native Studies</w:t>
      </w:r>
      <w:r>
        <w:rPr>
          <w:szCs w:val="24"/>
        </w:rPr>
        <w:t>, August 2011</w:t>
      </w:r>
    </w:p>
    <w:p w14:paraId="6A8D1577" w14:textId="77777777" w:rsidR="00D07921" w:rsidRDefault="00D07921">
      <w:pPr>
        <w:pStyle w:val="HTMLPreformatted"/>
        <w:rPr>
          <w:rFonts w:ascii="Times New Roman" w:hAnsi="Times New Roman" w:cs="Times New Roman"/>
        </w:rPr>
      </w:pPr>
    </w:p>
    <w:p w14:paraId="417D67BF" w14:textId="77777777" w:rsidR="00D07921" w:rsidRDefault="00081F41">
      <w:r>
        <w:rPr>
          <w:i/>
        </w:rPr>
        <w:t>The Long Journey of a Forgotten People: Metis Identities and Family Histories</w:t>
      </w:r>
      <w:r>
        <w:t xml:space="preserve"> by Ute Lischke and David T. McNab (editors) for </w:t>
      </w:r>
      <w:r>
        <w:rPr>
          <w:i/>
        </w:rPr>
        <w:t>University of Toronto Quarterly</w:t>
      </w:r>
      <w:r>
        <w:t>, June 2009</w:t>
      </w:r>
    </w:p>
    <w:p w14:paraId="0301EB59" w14:textId="77777777" w:rsidR="00D07921" w:rsidRDefault="00D07921"/>
    <w:p w14:paraId="7BAE6A74" w14:textId="77777777" w:rsidR="00D07921" w:rsidRDefault="00081F41">
      <w:r>
        <w:rPr>
          <w:i/>
        </w:rPr>
        <w:t>Restoring the Balance: First Nations Women, Community, and Culture</w:t>
      </w:r>
      <w:r>
        <w:t xml:space="preserve"> by</w:t>
      </w:r>
    </w:p>
    <w:p w14:paraId="6D36DC07" w14:textId="77777777" w:rsidR="00D07921" w:rsidRDefault="00081F41">
      <w:pPr>
        <w:pStyle w:val="HTMLBody"/>
        <w:autoSpaceDE/>
        <w:autoSpaceDN/>
        <w:adjustRight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Gail Guthrie </w:t>
      </w:r>
      <w:proofErr w:type="spellStart"/>
      <w:r>
        <w:rPr>
          <w:rFonts w:ascii="Times New Roman" w:hAnsi="Times New Roman" w:cs="Times New Roman"/>
          <w:sz w:val="24"/>
        </w:rPr>
        <w:t>Valaskakis</w:t>
      </w:r>
      <w:proofErr w:type="spellEnd"/>
      <w:r>
        <w:rPr>
          <w:rFonts w:ascii="Times New Roman" w:hAnsi="Times New Roman" w:cs="Times New Roman"/>
          <w:sz w:val="24"/>
        </w:rPr>
        <w:t xml:space="preserve">, Madeleine Dion Stout, and Eric Guimond, editors, for </w:t>
      </w:r>
      <w:r>
        <w:rPr>
          <w:rFonts w:ascii="Times New Roman" w:hAnsi="Times New Roman" w:cs="Times New Roman"/>
          <w:i/>
          <w:sz w:val="24"/>
        </w:rPr>
        <w:t>Resources for Feminist Research</w:t>
      </w:r>
      <w:r>
        <w:rPr>
          <w:rFonts w:ascii="Times New Roman" w:hAnsi="Times New Roman" w:cs="Times New Roman"/>
          <w:sz w:val="24"/>
        </w:rPr>
        <w:t>, May 2009</w:t>
      </w:r>
    </w:p>
    <w:p w14:paraId="6CA3DB12" w14:textId="77777777" w:rsidR="00D07921" w:rsidRDefault="00D07921"/>
    <w:p w14:paraId="65183C58" w14:textId="77777777" w:rsidR="00D07921" w:rsidRDefault="00081F41">
      <w:pPr>
        <w:pStyle w:val="BodyText"/>
        <w:jc w:val="left"/>
      </w:pPr>
      <w:r>
        <w:rPr>
          <w:i/>
        </w:rPr>
        <w:t>Sacred Claims: Repatriation and Living Tradition</w:t>
      </w:r>
      <w:r>
        <w:t xml:space="preserve"> by Greg Johnson for </w:t>
      </w:r>
      <w:r>
        <w:rPr>
          <w:i/>
        </w:rPr>
        <w:t>American Indian Culture and Research Journal</w:t>
      </w:r>
      <w:r>
        <w:t>, September 2008</w:t>
      </w:r>
    </w:p>
    <w:p w14:paraId="6DCFF114" w14:textId="77777777" w:rsidR="00D07921" w:rsidRDefault="00D07921">
      <w:pPr>
        <w:pStyle w:val="BodyText"/>
        <w:jc w:val="left"/>
      </w:pPr>
    </w:p>
    <w:p w14:paraId="5D6088CC" w14:textId="77777777" w:rsidR="00D07921" w:rsidRDefault="00081F41">
      <w:r>
        <w:rPr>
          <w:i/>
        </w:rPr>
        <w:t xml:space="preserve">The Stone Canoe: Two Lost </w:t>
      </w:r>
      <w:proofErr w:type="spellStart"/>
      <w:r>
        <w:rPr>
          <w:i/>
        </w:rPr>
        <w:t>Mi’Kmaq</w:t>
      </w:r>
      <w:proofErr w:type="spellEnd"/>
      <w:r>
        <w:rPr>
          <w:i/>
        </w:rPr>
        <w:t xml:space="preserve"> Texts</w:t>
      </w:r>
      <w:r>
        <w:t xml:space="preserve">, </w:t>
      </w:r>
      <w:proofErr w:type="gramStart"/>
      <w:r>
        <w:t>essays</w:t>
      </w:r>
      <w:proofErr w:type="gramEnd"/>
      <w:r>
        <w:t xml:space="preserve"> and notes by Peter Sanger, translated by Elizabeth Paul, Illustrations by Alan </w:t>
      </w:r>
      <w:proofErr w:type="spellStart"/>
      <w:r>
        <w:t>Syliboy</w:t>
      </w:r>
      <w:proofErr w:type="spellEnd"/>
      <w:r>
        <w:t xml:space="preserve"> for </w:t>
      </w:r>
      <w:r>
        <w:rPr>
          <w:i/>
        </w:rPr>
        <w:t>University of Toronto Quarterly</w:t>
      </w:r>
      <w:r>
        <w:t>, August 2008</w:t>
      </w:r>
    </w:p>
    <w:p w14:paraId="5B6CCFC0" w14:textId="77777777" w:rsidR="00D07921" w:rsidRDefault="00D07921"/>
    <w:p w14:paraId="786AEA30" w14:textId="77777777" w:rsidR="00D07921" w:rsidRDefault="00081F41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i/>
        </w:rPr>
        <w:t>Reflections on Native-Newcomer Relations: Selected Essays</w:t>
      </w:r>
      <w:r>
        <w:t xml:space="preserve"> by J. R. Miller for </w:t>
      </w:r>
      <w:r>
        <w:rPr>
          <w:i/>
        </w:rPr>
        <w:t>University of Toronto Quarterly</w:t>
      </w:r>
      <w:r>
        <w:t>, July 2005</w:t>
      </w:r>
    </w:p>
    <w:p w14:paraId="38A733CA" w14:textId="77777777" w:rsidR="00D07921" w:rsidRDefault="00D07921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017AAC12" w14:textId="77777777" w:rsidR="00D07921" w:rsidRDefault="00081F41">
      <w:r>
        <w:rPr>
          <w:i/>
        </w:rPr>
        <w:t>Between Colliding Worlds: The Ambiguous Existence of Government Agencies for Aboriginal and Women’s Policy</w:t>
      </w:r>
      <w:r>
        <w:t xml:space="preserve"> by Jonathan Malloy for </w:t>
      </w:r>
      <w:r>
        <w:rPr>
          <w:i/>
        </w:rPr>
        <w:t>Canadian Journal of Political Science</w:t>
      </w:r>
      <w:r>
        <w:t>, February 2005</w:t>
      </w:r>
    </w:p>
    <w:p w14:paraId="5A27E04A" w14:textId="77777777" w:rsidR="00D07921" w:rsidRDefault="00D07921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46D4681A" w14:textId="77777777" w:rsidR="00D07921" w:rsidRDefault="00081F41">
      <w:r>
        <w:rPr>
          <w:i/>
        </w:rPr>
        <w:t>Real Indians: Identity and Survival of Native America</w:t>
      </w:r>
      <w:r>
        <w:t xml:space="preserve"> by Eva Marie Garroutte, for </w:t>
      </w:r>
      <w:r>
        <w:rPr>
          <w:i/>
        </w:rPr>
        <w:t xml:space="preserve">Native Studies </w:t>
      </w:r>
      <w:proofErr w:type="gramStart"/>
      <w:r>
        <w:rPr>
          <w:i/>
        </w:rPr>
        <w:t>Review</w:t>
      </w:r>
      <w:r>
        <w:t>,  December</w:t>
      </w:r>
      <w:proofErr w:type="gramEnd"/>
      <w:r>
        <w:t xml:space="preserve"> 2004</w:t>
      </w:r>
    </w:p>
    <w:p w14:paraId="5DAA7DFE" w14:textId="77777777" w:rsidR="00D07921" w:rsidRDefault="00D07921">
      <w:pPr>
        <w:pStyle w:val="Heading7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0B05D3A" w14:textId="77777777" w:rsidR="00D07921" w:rsidRDefault="00081F41">
      <w:pPr>
        <w:pStyle w:val="Heading7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u w:val="none"/>
        </w:rPr>
      </w:pPr>
      <w:r>
        <w:rPr>
          <w:b/>
          <w:bCs/>
          <w:u w:val="none"/>
        </w:rPr>
        <w:t>Media and Published Interviews</w:t>
      </w:r>
    </w:p>
    <w:p w14:paraId="38F55FC0" w14:textId="77777777" w:rsidR="00D07921" w:rsidRDefault="00D07921">
      <w:pPr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55FD40FD" w14:textId="75518D47" w:rsidR="002E3355" w:rsidRPr="00985225" w:rsidRDefault="002E3355" w:rsidP="006B279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  <w:rPr>
          <w:lang w:val="en-CA"/>
        </w:rPr>
      </w:pPr>
      <w:r w:rsidRPr="00985225">
        <w:rPr>
          <w:lang w:val="en-CA"/>
        </w:rPr>
        <w:t>Interviewed by Ashley Okwuosa on Racialized Communities and Indigenous People. TVO.org., September 30, 2021</w:t>
      </w:r>
    </w:p>
    <w:p w14:paraId="41676824" w14:textId="77777777" w:rsidR="002E3355" w:rsidRDefault="002E3355" w:rsidP="006B279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</w:pPr>
    </w:p>
    <w:p w14:paraId="6ECF304B" w14:textId="6FB3022D" w:rsidR="00F94ACF" w:rsidRDefault="00F94ACF" w:rsidP="006B279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</w:pPr>
      <w:r>
        <w:t xml:space="preserve">Interviewed by Jonathan Forani, on </w:t>
      </w:r>
      <w:r w:rsidR="007A7028">
        <w:t>Enslaved Indigenous Peo</w:t>
      </w:r>
      <w:r w:rsidR="00BF772C">
        <w:t xml:space="preserve">ples in Canada.  CTV News, </w:t>
      </w:r>
      <w:r w:rsidR="003B3725">
        <w:t>July</w:t>
      </w:r>
      <w:r w:rsidR="00E37AB1">
        <w:t xml:space="preserve"> 20, 2020</w:t>
      </w:r>
    </w:p>
    <w:p w14:paraId="503707A2" w14:textId="77777777" w:rsidR="00F94ACF" w:rsidRDefault="00F94ACF" w:rsidP="006B279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</w:pPr>
    </w:p>
    <w:p w14:paraId="38670EF5" w14:textId="1D7C9A45" w:rsidR="002E1994" w:rsidRDefault="002E1994" w:rsidP="006B279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</w:pPr>
      <w:r>
        <w:t xml:space="preserve">Interviewed by Nancy McDonald from </w:t>
      </w:r>
      <w:r w:rsidRPr="002E1994">
        <w:rPr>
          <w:i/>
        </w:rPr>
        <w:t>Maclean’</w:t>
      </w:r>
      <w:r>
        <w:t>s on Racism and the Justice Sy</w:t>
      </w:r>
      <w:r w:rsidR="00504FB0">
        <w:t>stem, July 22, 2015</w:t>
      </w:r>
    </w:p>
    <w:p w14:paraId="64B5AE69" w14:textId="77777777" w:rsidR="00504FB0" w:rsidRDefault="00504FB0" w:rsidP="006B279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</w:pPr>
    </w:p>
    <w:p w14:paraId="28F0D115" w14:textId="77777777" w:rsidR="006B279A" w:rsidRPr="001473DA" w:rsidRDefault="006B279A" w:rsidP="006B279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</w:pPr>
      <w:r w:rsidRPr="001473DA">
        <w:t xml:space="preserve">Interviewed for </w:t>
      </w:r>
      <w:r w:rsidRPr="001473DA">
        <w:rPr>
          <w:bCs/>
          <w:i/>
        </w:rPr>
        <w:t>Talking Treaties</w:t>
      </w:r>
      <w:r w:rsidRPr="001473DA">
        <w:t xml:space="preserve">, a </w:t>
      </w:r>
      <w:proofErr w:type="spellStart"/>
      <w:r w:rsidRPr="001473DA">
        <w:t>multi year</w:t>
      </w:r>
      <w:proofErr w:type="spellEnd"/>
      <w:r w:rsidRPr="001473DA">
        <w:t xml:space="preserve"> collaboration between </w:t>
      </w:r>
      <w:proofErr w:type="spellStart"/>
      <w:r w:rsidRPr="001473DA">
        <w:t>Jumblies</w:t>
      </w:r>
      <w:proofErr w:type="spellEnd"/>
      <w:r w:rsidRPr="001473DA">
        <w:t xml:space="preserve"> Theatre and First Story to increase awareness about treaties in the Toronto area through oral history, storytelling, song, per</w:t>
      </w:r>
      <w:r w:rsidR="00504FB0" w:rsidRPr="001473DA">
        <w:t>formance, visual and audio art, May 19, 2015</w:t>
      </w:r>
    </w:p>
    <w:p w14:paraId="3991CB6D" w14:textId="77777777" w:rsidR="00504FB0" w:rsidRPr="001473DA" w:rsidRDefault="00504FB0" w:rsidP="006B279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</w:pPr>
    </w:p>
    <w:p w14:paraId="2935E24D" w14:textId="77777777" w:rsidR="00504FB0" w:rsidRDefault="00504FB0" w:rsidP="006B279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</w:pPr>
      <w:r w:rsidRPr="001473DA">
        <w:t>Interviewed by Fakiha Baig at CHRY FM, at York University, relating to the Truth and Reconciliation Commission, August 25, 2014</w:t>
      </w:r>
    </w:p>
    <w:p w14:paraId="13376550" w14:textId="77777777" w:rsidR="00504FB0" w:rsidRDefault="00504FB0" w:rsidP="006B279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</w:pPr>
    </w:p>
    <w:p w14:paraId="4F367086" w14:textId="77777777" w:rsidR="00D07921" w:rsidRDefault="00081F41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</w:pPr>
      <w:r>
        <w:t xml:space="preserve">Rutherford, Scott.  “Addressing the Colonial Past. Constructing an Indigenous Present: An Interview with Bonita Lawrence”. </w:t>
      </w:r>
      <w:r>
        <w:rPr>
          <w:i/>
        </w:rPr>
        <w:t>Race and Class</w:t>
      </w:r>
      <w:r>
        <w:t>, Spring 2010 (U.K.)</w:t>
      </w:r>
    </w:p>
    <w:p w14:paraId="7687A2F0" w14:textId="77777777" w:rsidR="00D07921" w:rsidRDefault="00D07921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</w:pPr>
    </w:p>
    <w:p w14:paraId="4C82BE5C" w14:textId="77777777" w:rsidR="00D07921" w:rsidRDefault="00081F41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  <w:rPr>
          <w:szCs w:val="24"/>
        </w:rPr>
      </w:pPr>
      <w:r>
        <w:rPr>
          <w:szCs w:val="24"/>
        </w:rPr>
        <w:t>Thorpe, Jocelyn. “</w:t>
      </w:r>
      <w:r>
        <w:rPr>
          <w:bCs/>
          <w:szCs w:val="24"/>
        </w:rPr>
        <w:t>Indigeneity and Transnationality? An Interview with Bonita Lawrence</w:t>
      </w:r>
      <w:r>
        <w:rPr>
          <w:szCs w:val="24"/>
        </w:rPr>
        <w:t xml:space="preserve">”. </w:t>
      </w:r>
      <w:r>
        <w:rPr>
          <w:i/>
          <w:szCs w:val="24"/>
        </w:rPr>
        <w:t>Women and Environments International Magazine</w:t>
      </w:r>
      <w:r>
        <w:rPr>
          <w:szCs w:val="24"/>
        </w:rPr>
        <w:t>, Issue 68-69, July 2005</w:t>
      </w:r>
    </w:p>
    <w:p w14:paraId="4ECD9BEC" w14:textId="77777777" w:rsidR="00D07921" w:rsidRDefault="00D07921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</w:pPr>
    </w:p>
    <w:p w14:paraId="40E39808" w14:textId="77777777" w:rsidR="00D07921" w:rsidRDefault="00081F4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</w:pPr>
      <w:r>
        <w:t xml:space="preserve">November 26, 2003. Appeared (as one of two discussants) on </w:t>
      </w:r>
      <w:r>
        <w:rPr>
          <w:i/>
        </w:rPr>
        <w:t>Contact</w:t>
      </w:r>
      <w:r>
        <w:t xml:space="preserve">, an hour-long weekly program on Aboriginal Peoples’ Television Network, to discuss mixed-blood Native </w:t>
      </w:r>
      <w:proofErr w:type="gramStart"/>
      <w:r>
        <w:t>identity</w:t>
      </w:r>
      <w:proofErr w:type="gramEnd"/>
    </w:p>
    <w:p w14:paraId="764C48F0" w14:textId="77777777" w:rsidR="00D07921" w:rsidRDefault="00D0792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</w:pPr>
    </w:p>
    <w:p w14:paraId="67971DD0" w14:textId="77777777" w:rsidR="00D07921" w:rsidRDefault="00081F41">
      <w:pPr>
        <w:tabs>
          <w:tab w:val="left" w:pos="720"/>
          <w:tab w:val="left" w:pos="900"/>
        </w:tabs>
        <w:ind w:left="720" w:hanging="720"/>
      </w:pPr>
      <w:r>
        <w:t xml:space="preserve">October 18, 2002. Appeared on </w:t>
      </w:r>
      <w:r>
        <w:rPr>
          <w:i/>
        </w:rPr>
        <w:t>Buffalo Tracks</w:t>
      </w:r>
      <w:r>
        <w:t xml:space="preserve">, a weekly talk show on Aboriginal Peoples’ Television Network, to discuss mixed-race urban Native </w:t>
      </w:r>
      <w:proofErr w:type="gramStart"/>
      <w:r>
        <w:t>identity</w:t>
      </w:r>
      <w:proofErr w:type="gramEnd"/>
    </w:p>
    <w:p w14:paraId="2B5FB3DE" w14:textId="77777777" w:rsidR="00D07921" w:rsidRDefault="00D07921">
      <w:pPr>
        <w:tabs>
          <w:tab w:val="left" w:pos="720"/>
          <w:tab w:val="left" w:pos="900"/>
        </w:tabs>
        <w:ind w:left="720" w:hanging="720"/>
        <w:rPr>
          <w:b/>
        </w:rPr>
      </w:pPr>
    </w:p>
    <w:p w14:paraId="1184166E" w14:textId="77777777" w:rsidR="00D07921" w:rsidRDefault="00D07921">
      <w:pPr>
        <w:tabs>
          <w:tab w:val="left" w:pos="720"/>
          <w:tab w:val="left" w:pos="900"/>
        </w:tabs>
        <w:ind w:left="720" w:hanging="720"/>
        <w:rPr>
          <w:b/>
        </w:rPr>
      </w:pPr>
    </w:p>
    <w:p w14:paraId="135D3814" w14:textId="77777777" w:rsidR="00CE33A4" w:rsidRDefault="00CE33A4">
      <w:pPr>
        <w:tabs>
          <w:tab w:val="left" w:pos="720"/>
          <w:tab w:val="left" w:pos="900"/>
        </w:tabs>
        <w:ind w:left="720" w:hanging="720"/>
        <w:rPr>
          <w:b/>
        </w:rPr>
      </w:pPr>
    </w:p>
    <w:p w14:paraId="7A3D20FE" w14:textId="77777777" w:rsidR="00D07921" w:rsidRDefault="00081F41">
      <w:pPr>
        <w:tabs>
          <w:tab w:val="left" w:pos="720"/>
          <w:tab w:val="left" w:pos="900"/>
        </w:tabs>
        <w:ind w:left="720" w:hanging="720"/>
        <w:rPr>
          <w:b/>
        </w:rPr>
      </w:pPr>
      <w:r>
        <w:rPr>
          <w:b/>
        </w:rPr>
        <w:t>TEACHING</w:t>
      </w:r>
    </w:p>
    <w:p w14:paraId="1627A64A" w14:textId="77777777" w:rsidR="00D07921" w:rsidRDefault="00D07921">
      <w:pPr>
        <w:pStyle w:val="Heading9"/>
      </w:pPr>
    </w:p>
    <w:p w14:paraId="0A231BA9" w14:textId="77777777" w:rsidR="00D07921" w:rsidRDefault="00081F41">
      <w:pPr>
        <w:pStyle w:val="Heading9"/>
      </w:pPr>
      <w:r>
        <w:t>Undergraduate Courses:</w:t>
      </w:r>
    </w:p>
    <w:p w14:paraId="7FE8CD66" w14:textId="77777777" w:rsidR="00D07921" w:rsidRDefault="00D07921">
      <w:pPr>
        <w:tabs>
          <w:tab w:val="left" w:pos="720"/>
          <w:tab w:val="left" w:pos="900"/>
        </w:tabs>
        <w:ind w:left="720" w:hanging="720"/>
        <w:rPr>
          <w:b/>
        </w:rPr>
      </w:pPr>
    </w:p>
    <w:p w14:paraId="211CCC4D" w14:textId="77777777" w:rsidR="00D07921" w:rsidRDefault="00081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>
        <w:t xml:space="preserve">MIST 1050 6.00 Introduction to Indigenous Thought </w:t>
      </w:r>
    </w:p>
    <w:p w14:paraId="68D65E64" w14:textId="77777777" w:rsidR="00E94C7A" w:rsidRPr="00FE21E2" w:rsidRDefault="00E94C7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FE21E2">
        <w:t>(NOW INDG 1050 6.00 Introduction to Indigenous Studies)</w:t>
      </w:r>
    </w:p>
    <w:p w14:paraId="02F019EB" w14:textId="77777777" w:rsidR="00E94C7A" w:rsidRPr="00FE21E2" w:rsidRDefault="00081F41" w:rsidP="00E94C7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FE21E2">
        <w:t xml:space="preserve">MIST 3470 6.00 Black Indians and Native Black Relations </w:t>
      </w:r>
    </w:p>
    <w:p w14:paraId="501EFBF3" w14:textId="77777777" w:rsidR="00E94C7A" w:rsidRPr="00FE21E2" w:rsidRDefault="00E94C7A" w:rsidP="00E94C7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FE21E2">
        <w:t>NOW INDG 3470 6.00 Black Indians and Native Black Relations (online course)</w:t>
      </w:r>
    </w:p>
    <w:p w14:paraId="4FB4803B" w14:textId="77777777" w:rsidR="00D07921" w:rsidRPr="00FE21E2" w:rsidRDefault="00081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FE21E2">
        <w:t>MIST 3650 3.00 Urban Native Communities</w:t>
      </w:r>
    </w:p>
    <w:p w14:paraId="5AA837F1" w14:textId="77777777" w:rsidR="00E94C7A" w:rsidRPr="00FE21E2" w:rsidRDefault="00E94C7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FE21E2">
        <w:t>(NOW INDG 3650 3.00 Urban Native Communities)</w:t>
      </w:r>
    </w:p>
    <w:p w14:paraId="0276F098" w14:textId="77777777" w:rsidR="00D07921" w:rsidRPr="00FE21E2" w:rsidRDefault="00081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FE21E2">
        <w:t xml:space="preserve">MIST 3640 3.00 Treaties, the Indian Act, and </w:t>
      </w:r>
      <w:proofErr w:type="gramStart"/>
      <w:r w:rsidRPr="00FE21E2">
        <w:t>Federally-Unrecognized</w:t>
      </w:r>
      <w:proofErr w:type="gramEnd"/>
      <w:r w:rsidRPr="00FE21E2">
        <w:t xml:space="preserve"> Communities</w:t>
      </w:r>
    </w:p>
    <w:p w14:paraId="27F8BB1B" w14:textId="77777777" w:rsidR="00D07921" w:rsidRPr="00FE21E2" w:rsidRDefault="00081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FE21E2">
        <w:t>MIST 4765 3.00/6.00 Indigenous Literature, Survival and Sovereignty</w:t>
      </w:r>
    </w:p>
    <w:p w14:paraId="0C2EC405" w14:textId="77777777" w:rsidR="00E94C7A" w:rsidRPr="00FE21E2" w:rsidRDefault="00E94C7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FE21E2">
        <w:t>(NOW INDG 4765 3.00/6.00 Indigenous Literature, Survival and Sovereignty)</w:t>
      </w:r>
    </w:p>
    <w:p w14:paraId="36C33DE5" w14:textId="7B2A5873" w:rsidR="008F6E88" w:rsidRPr="00FE21E2" w:rsidRDefault="00081F41" w:rsidP="008F6E8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FE21E2">
        <w:t>MIST 4770 3.00/6.00 First Nations Music and Cultural Regeneration</w:t>
      </w:r>
      <w:r w:rsidR="008F6E88">
        <w:t xml:space="preserve"> </w:t>
      </w:r>
    </w:p>
    <w:p w14:paraId="41D4B5C8" w14:textId="229020F3" w:rsidR="00E94C7A" w:rsidRDefault="00E94C7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FE21E2">
        <w:t>(NOW INDG 4770 3.00/6.00 First Nations Music and Cultural Regeneration)</w:t>
      </w:r>
    </w:p>
    <w:p w14:paraId="0E4CD6C8" w14:textId="75906D43" w:rsidR="008F6E88" w:rsidRPr="008C4B56" w:rsidRDefault="008F6E8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8C4B56">
        <w:t xml:space="preserve">INDG 4770 6.00 First Nations Music taught </w:t>
      </w:r>
      <w:r w:rsidR="00D3470E" w:rsidRPr="008C4B56">
        <w:t>online</w:t>
      </w:r>
      <w:r w:rsidRPr="008C4B56">
        <w:t xml:space="preserve"> in </w:t>
      </w:r>
      <w:proofErr w:type="gramStart"/>
      <w:r w:rsidRPr="008C4B56">
        <w:t>2021-22</w:t>
      </w:r>
      <w:proofErr w:type="gramEnd"/>
    </w:p>
    <w:p w14:paraId="184E826A" w14:textId="7B30D6FE" w:rsidR="00E94C7A" w:rsidRPr="008C4B56" w:rsidRDefault="008F6E8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8C4B56">
        <w:t>INDG 4705 6.00: Indigenous Theory (first taught in 2021-22 (remote)</w:t>
      </w:r>
    </w:p>
    <w:p w14:paraId="1BB4D60C" w14:textId="36EFDA77" w:rsidR="008F6E88" w:rsidRDefault="008F6E8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8C4B56">
        <w:t xml:space="preserve">INDG 3537 3,00: Indigenous People, </w:t>
      </w:r>
      <w:proofErr w:type="gramStart"/>
      <w:r w:rsidRPr="008C4B56">
        <w:t>Legend</w:t>
      </w:r>
      <w:proofErr w:type="gramEnd"/>
      <w:r w:rsidRPr="008C4B56">
        <w:t xml:space="preserve"> and Memory (first taught in 2021-22 (online)</w:t>
      </w:r>
    </w:p>
    <w:p w14:paraId="5E803B97" w14:textId="77777777" w:rsidR="008F6E88" w:rsidRPr="00FE21E2" w:rsidRDefault="008F6E8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</w:p>
    <w:p w14:paraId="16EDDE4C" w14:textId="77777777" w:rsidR="00D07921" w:rsidRDefault="00081F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FE21E2">
        <w:t xml:space="preserve">AP/HREQ/SOSC 1960: International Indigeneity Gen Ed </w:t>
      </w:r>
      <w:r w:rsidR="008F216C" w:rsidRPr="00FE21E2">
        <w:t>(taught in 2018-19 and 2019-20</w:t>
      </w:r>
    </w:p>
    <w:p w14:paraId="3E75CF85" w14:textId="0C115281" w:rsidR="00D07921" w:rsidRPr="00FE21E2" w:rsidRDefault="008C4B56" w:rsidP="008C4B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985225">
        <w:t>HUMA 1205 6.00: Indigenous Peoples, Race, and Settler Colonialism (first taught this year</w:t>
      </w:r>
      <w:r w:rsidRPr="008C4B56">
        <w:rPr>
          <w:highlight w:val="yellow"/>
        </w:rPr>
        <w:t>.</w:t>
      </w:r>
    </w:p>
    <w:p w14:paraId="2E3F6193" w14:textId="77777777" w:rsidR="008C4B56" w:rsidRDefault="008C4B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</w:p>
    <w:p w14:paraId="48A6E6DA" w14:textId="011F7104" w:rsidR="008F216C" w:rsidRDefault="008F21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FE21E2">
        <w:t>Courses Created as Part of INDG program:</w:t>
      </w:r>
    </w:p>
    <w:p w14:paraId="45F30240" w14:textId="77777777" w:rsidR="00E94C7A" w:rsidRDefault="00E94C7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</w:p>
    <w:p w14:paraId="16AA2EEA" w14:textId="77777777" w:rsidR="008F216C" w:rsidRPr="00FE21E2" w:rsidRDefault="008F21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FE21E2">
        <w:t>INDG 1070</w:t>
      </w:r>
      <w:r w:rsidR="00E94C7A" w:rsidRPr="00FE21E2">
        <w:t xml:space="preserve"> 6.00</w:t>
      </w:r>
      <w:r w:rsidRPr="00FE21E2">
        <w:t>: Introduction to Anishinaabemowin</w:t>
      </w:r>
    </w:p>
    <w:p w14:paraId="19D67C6F" w14:textId="77777777" w:rsidR="008F216C" w:rsidRPr="00FE21E2" w:rsidRDefault="008F21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FE21E2">
        <w:t>INDG 2050</w:t>
      </w:r>
      <w:r w:rsidR="00E94C7A" w:rsidRPr="00FE21E2">
        <w:t xml:space="preserve"> 6.00</w:t>
      </w:r>
      <w:r w:rsidRPr="00FE21E2">
        <w:t>: Indigenous Spirituality in Contemporary Contexts</w:t>
      </w:r>
      <w:r w:rsidR="00E94C7A" w:rsidRPr="00FE21E2">
        <w:t xml:space="preserve"> (Experiential Education)</w:t>
      </w:r>
    </w:p>
    <w:p w14:paraId="5470755B" w14:textId="77777777" w:rsidR="008F216C" w:rsidRPr="00FE21E2" w:rsidRDefault="008F21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FE21E2">
        <w:t>INDG 2060</w:t>
      </w:r>
      <w:r w:rsidR="00E94C7A" w:rsidRPr="00FE21E2">
        <w:t xml:space="preserve"> 6.00</w:t>
      </w:r>
      <w:r w:rsidRPr="00FE21E2">
        <w:t>: Treati</w:t>
      </w:r>
      <w:r w:rsidR="00E94C7A" w:rsidRPr="00FE21E2">
        <w:t>es</w:t>
      </w:r>
      <w:r w:rsidRPr="00FE21E2">
        <w:t xml:space="preserve"> and the Indian Act</w:t>
      </w:r>
    </w:p>
    <w:p w14:paraId="79530563" w14:textId="77777777" w:rsidR="008F216C" w:rsidRPr="00FE21E2" w:rsidRDefault="008F21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FE21E2">
        <w:t>INDG 3050</w:t>
      </w:r>
      <w:r w:rsidR="00E94C7A" w:rsidRPr="00FE21E2">
        <w:t xml:space="preserve"> 6.00</w:t>
      </w:r>
      <w:r w:rsidRPr="00FE21E2">
        <w:t>: Indigenous Protocols and Methodologies</w:t>
      </w:r>
    </w:p>
    <w:p w14:paraId="0102A54C" w14:textId="77777777" w:rsidR="00E94C7A" w:rsidRPr="00FE21E2" w:rsidRDefault="00E94C7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FE21E2">
        <w:t>INDG 3060 3.00 Indigenous Cultural Experience (Experiential Education)</w:t>
      </w:r>
    </w:p>
    <w:p w14:paraId="5D8C11AD" w14:textId="77777777" w:rsidR="00E94C7A" w:rsidRPr="00FE21E2" w:rsidRDefault="00E94C7A" w:rsidP="00E94C7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</w:pPr>
      <w:r w:rsidRPr="00FE21E2">
        <w:t>INDG 4606 6.00 Indigenous Experience, Community-Based (Experiential Education)</w:t>
      </w:r>
    </w:p>
    <w:p w14:paraId="618EF51C" w14:textId="5C1D183A" w:rsidR="008F216C" w:rsidRPr="005E4950" w:rsidRDefault="008F21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985225">
        <w:t>INDG 4705</w:t>
      </w:r>
      <w:r w:rsidR="00E94C7A" w:rsidRPr="00985225">
        <w:t xml:space="preserve"> 6.00</w:t>
      </w:r>
      <w:r w:rsidRPr="00985225">
        <w:t>: Indigenous Theory</w:t>
      </w:r>
      <w:r w:rsidR="008C4B56" w:rsidRPr="00985225">
        <w:t xml:space="preserve"> (taught in Fall-Winter 2022 23 a</w:t>
      </w:r>
      <w:r w:rsidR="005E4950" w:rsidRPr="00985225">
        <w:t>nd 2023-2</w:t>
      </w:r>
    </w:p>
    <w:p w14:paraId="445E219E" w14:textId="77777777" w:rsidR="008F216C" w:rsidRDefault="008F21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</w:pPr>
    </w:p>
    <w:p w14:paraId="6A3C7A32" w14:textId="77777777" w:rsidR="00D07921" w:rsidRDefault="00081F41">
      <w:r>
        <w:t xml:space="preserve">Courses co-created with Dr. Mona Oikawa: </w:t>
      </w:r>
    </w:p>
    <w:p w14:paraId="2D28BB2A" w14:textId="77777777" w:rsidR="00D07921" w:rsidRDefault="00D07921"/>
    <w:p w14:paraId="0EA0FC6C" w14:textId="77777777" w:rsidR="00D07921" w:rsidRDefault="00081F41">
      <w:pPr>
        <w:ind w:left="1440" w:hanging="1440"/>
      </w:pPr>
      <w:r>
        <w:t xml:space="preserve">MIST 4705 6.00 Critical Race, </w:t>
      </w:r>
      <w:proofErr w:type="gramStart"/>
      <w:r>
        <w:t>Diaspora</w:t>
      </w:r>
      <w:proofErr w:type="gramEnd"/>
      <w:r>
        <w:t xml:space="preserve"> and Indigenous Theory </w:t>
      </w:r>
    </w:p>
    <w:p w14:paraId="51007D9F" w14:textId="77777777" w:rsidR="00D07921" w:rsidRDefault="00081F41">
      <w:pPr>
        <w:ind w:left="1440" w:hanging="1440"/>
        <w:rPr>
          <w:szCs w:val="24"/>
        </w:rPr>
      </w:pPr>
      <w:r>
        <w:rPr>
          <w:szCs w:val="24"/>
        </w:rPr>
        <w:t>MIST 4770 6.00 Research with Indigenous and Diasporic Communities, cancelled in 2010.</w:t>
      </w:r>
    </w:p>
    <w:p w14:paraId="1AE0140E" w14:textId="77777777" w:rsidR="00D07921" w:rsidRDefault="00081F41">
      <w:pPr>
        <w:ind w:left="1440" w:hanging="1440"/>
        <w:rPr>
          <w:szCs w:val="24"/>
        </w:rPr>
      </w:pPr>
      <w:r>
        <w:rPr>
          <w:szCs w:val="24"/>
        </w:rPr>
        <w:t xml:space="preserve">MIST 1100 Multicultural and Indigenous Studies </w:t>
      </w:r>
    </w:p>
    <w:p w14:paraId="216E2804" w14:textId="77777777" w:rsidR="00D07921" w:rsidRDefault="00D07921">
      <w:pPr>
        <w:ind w:left="1440" w:hanging="1440"/>
        <w:rPr>
          <w:szCs w:val="24"/>
        </w:rPr>
      </w:pPr>
    </w:p>
    <w:p w14:paraId="1A01ED82" w14:textId="1FA069EB" w:rsidR="00D07921" w:rsidRDefault="00081F41">
      <w:pPr>
        <w:jc w:val="both"/>
        <w:rPr>
          <w:b/>
        </w:rPr>
      </w:pPr>
      <w:r>
        <w:rPr>
          <w:b/>
        </w:rPr>
        <w:t>Graduate Courses:</w:t>
      </w:r>
    </w:p>
    <w:p w14:paraId="680C11CB" w14:textId="77777777" w:rsidR="00134B1B" w:rsidRDefault="00134B1B">
      <w:pPr>
        <w:jc w:val="both"/>
        <w:rPr>
          <w:b/>
        </w:rPr>
      </w:pPr>
    </w:p>
    <w:p w14:paraId="570155B6" w14:textId="77777777" w:rsidR="00D07921" w:rsidRPr="00E94C7A" w:rsidRDefault="00E94C7A" w:rsidP="00E94C7A">
      <w:pPr>
        <w:tabs>
          <w:tab w:val="left" w:pos="900"/>
        </w:tabs>
        <w:rPr>
          <w:b/>
        </w:rPr>
      </w:pPr>
      <w:r>
        <w:t xml:space="preserve">2007– 2016 </w:t>
      </w:r>
      <w:r w:rsidR="00081F41">
        <w:t>SOCI 6204 3.00 Indigenous Theory</w:t>
      </w:r>
    </w:p>
    <w:p w14:paraId="69421DE0" w14:textId="77777777" w:rsidR="00D07921" w:rsidRDefault="00D07921">
      <w:pPr>
        <w:tabs>
          <w:tab w:val="left" w:pos="720"/>
          <w:tab w:val="left" w:pos="900"/>
        </w:tabs>
        <w:rPr>
          <w:b/>
        </w:rPr>
      </w:pPr>
    </w:p>
    <w:p w14:paraId="288116C2" w14:textId="77777777" w:rsidR="00D07921" w:rsidRDefault="00D07921">
      <w:pPr>
        <w:tabs>
          <w:tab w:val="left" w:pos="720"/>
          <w:tab w:val="left" w:pos="900"/>
        </w:tabs>
        <w:ind w:left="720" w:hanging="720"/>
        <w:rPr>
          <w:b/>
        </w:rPr>
      </w:pPr>
    </w:p>
    <w:p w14:paraId="7B52D808" w14:textId="77777777" w:rsidR="00D07921" w:rsidRDefault="00081F41">
      <w:pPr>
        <w:tabs>
          <w:tab w:val="left" w:pos="720"/>
          <w:tab w:val="left" w:pos="900"/>
        </w:tabs>
        <w:rPr>
          <w:b/>
        </w:rPr>
      </w:pPr>
      <w:r>
        <w:rPr>
          <w:b/>
        </w:rPr>
        <w:t>SUPERVISIONS:</w:t>
      </w:r>
    </w:p>
    <w:p w14:paraId="343696A7" w14:textId="77777777" w:rsidR="00D07921" w:rsidRDefault="00D07921">
      <w:pPr>
        <w:tabs>
          <w:tab w:val="left" w:pos="720"/>
          <w:tab w:val="left" w:pos="900"/>
        </w:tabs>
        <w:ind w:left="720" w:hanging="720"/>
        <w:rPr>
          <w:b/>
        </w:rPr>
      </w:pPr>
    </w:p>
    <w:p w14:paraId="2D3E664D" w14:textId="77777777" w:rsidR="00D07921" w:rsidRDefault="00081F41">
      <w:pPr>
        <w:rPr>
          <w:b/>
        </w:rPr>
      </w:pPr>
      <w:r>
        <w:rPr>
          <w:b/>
        </w:rPr>
        <w:t>PhD Theses Supervision, in-progress</w:t>
      </w:r>
    </w:p>
    <w:p w14:paraId="0F726C89" w14:textId="46AB51FD" w:rsidR="009744B6" w:rsidRDefault="009744B6">
      <w:pPr>
        <w:rPr>
          <w:b/>
        </w:rPr>
      </w:pPr>
    </w:p>
    <w:p w14:paraId="55D9A0B5" w14:textId="77777777" w:rsidR="00DC70C4" w:rsidRPr="00DC70C4" w:rsidRDefault="00B91676" w:rsidP="00DC70C4">
      <w:pPr>
        <w:pStyle w:val="Default"/>
        <w:ind w:left="1418" w:hanging="1418"/>
        <w:rPr>
          <w:i/>
          <w:iCs/>
        </w:rPr>
      </w:pPr>
      <w:r>
        <w:rPr>
          <w:bCs/>
        </w:rPr>
        <w:lastRenderedPageBreak/>
        <w:t>2017</w:t>
      </w:r>
      <w:r>
        <w:rPr>
          <w:bCs/>
        </w:rPr>
        <w:tab/>
      </w:r>
      <w:r w:rsidR="00A44DFC">
        <w:rPr>
          <w:bCs/>
        </w:rPr>
        <w:t>Rob LeBlanc</w:t>
      </w:r>
      <w:r>
        <w:rPr>
          <w:bCs/>
        </w:rPr>
        <w:t xml:space="preserve">. </w:t>
      </w:r>
      <w:proofErr w:type="spellStart"/>
      <w:r w:rsidR="00DC70C4" w:rsidRPr="00DC70C4">
        <w:rPr>
          <w:i/>
          <w:iCs/>
        </w:rPr>
        <w:t>Mi’kma’kati</w:t>
      </w:r>
      <w:proofErr w:type="spellEnd"/>
      <w:r w:rsidR="00DC70C4" w:rsidRPr="00DC70C4">
        <w:rPr>
          <w:i/>
          <w:iCs/>
        </w:rPr>
        <w:t>’: Transformative Reconciliation in Settler Colonies</w:t>
      </w:r>
    </w:p>
    <w:p w14:paraId="18F72C07" w14:textId="77AF47F4" w:rsidR="00DC70C4" w:rsidRPr="00E54AD1" w:rsidRDefault="00DC70C4" w:rsidP="00E54AD1">
      <w:pPr>
        <w:pStyle w:val="Default"/>
        <w:ind w:left="1418"/>
      </w:pPr>
      <w:r w:rsidRPr="00DC70C4">
        <w:rPr>
          <w:i/>
          <w:iCs/>
        </w:rPr>
        <w:t>(Re)Apprehending the Anti-Imperial Lessons of the Past</w:t>
      </w:r>
      <w:r w:rsidR="00E54AD1">
        <w:t xml:space="preserve">. </w:t>
      </w:r>
      <w:r w:rsidR="00E54AD1" w:rsidRPr="00985225">
        <w:t>Dissertation proposal accepted fall 2021. Student has withdrawn to work chapters.</w:t>
      </w:r>
      <w:r w:rsidR="00E54AD1">
        <w:t xml:space="preserve"> </w:t>
      </w:r>
    </w:p>
    <w:p w14:paraId="4661393A" w14:textId="77777777" w:rsidR="00D07921" w:rsidRDefault="00D07921"/>
    <w:p w14:paraId="362AA368" w14:textId="77777777" w:rsidR="00E54AD1" w:rsidRDefault="00E54AD1">
      <w:pPr>
        <w:rPr>
          <w:b/>
        </w:rPr>
      </w:pPr>
    </w:p>
    <w:p w14:paraId="7FF20340" w14:textId="77777777" w:rsidR="005E4950" w:rsidRDefault="005E4950">
      <w:pPr>
        <w:rPr>
          <w:b/>
        </w:rPr>
      </w:pPr>
    </w:p>
    <w:p w14:paraId="2AF869E4" w14:textId="77777777" w:rsidR="005E4950" w:rsidRDefault="005E4950">
      <w:pPr>
        <w:rPr>
          <w:b/>
        </w:rPr>
      </w:pPr>
    </w:p>
    <w:p w14:paraId="6A9CC4C2" w14:textId="77777777" w:rsidR="005E4950" w:rsidRDefault="005E4950">
      <w:pPr>
        <w:rPr>
          <w:b/>
        </w:rPr>
      </w:pPr>
    </w:p>
    <w:p w14:paraId="1ADD4335" w14:textId="170309D4" w:rsidR="00F47524" w:rsidRPr="00F47524" w:rsidRDefault="00F47524">
      <w:pPr>
        <w:rPr>
          <w:b/>
        </w:rPr>
      </w:pPr>
      <w:r w:rsidRPr="00F47524">
        <w:rPr>
          <w:b/>
        </w:rPr>
        <w:t>PhD Theses Supervision, Completed</w:t>
      </w:r>
    </w:p>
    <w:p w14:paraId="356819A1" w14:textId="77777777" w:rsidR="00F47524" w:rsidRDefault="00F47524" w:rsidP="00F47524">
      <w:pPr>
        <w:pStyle w:val="Heading4"/>
        <w:tabs>
          <w:tab w:val="left" w:pos="720"/>
        </w:tabs>
        <w:rPr>
          <w:rFonts w:ascii="Times New Roman" w:hAnsi="Times New Roman" w:cs="Times New Roman"/>
          <w:b w:val="0"/>
          <w:sz w:val="24"/>
        </w:rPr>
      </w:pPr>
    </w:p>
    <w:p w14:paraId="75ABF300" w14:textId="77777777" w:rsidR="00F47524" w:rsidRDefault="00F47524" w:rsidP="00F47524">
      <w:pPr>
        <w:pStyle w:val="Heading4"/>
        <w:tabs>
          <w:tab w:val="left" w:pos="720"/>
        </w:tabs>
        <w:rPr>
          <w:rFonts w:ascii="Times New Roman" w:hAnsi="Times New Roman" w:cs="Times New Roman"/>
          <w:b w:val="0"/>
          <w:sz w:val="24"/>
        </w:rPr>
      </w:pPr>
      <w:r w:rsidRPr="00FE21E2">
        <w:rPr>
          <w:rFonts w:ascii="Times New Roman" w:hAnsi="Times New Roman" w:cs="Times New Roman"/>
          <w:b w:val="0"/>
          <w:sz w:val="24"/>
        </w:rPr>
        <w:t>Travis Hay, History</w:t>
      </w:r>
    </w:p>
    <w:p w14:paraId="60964C12" w14:textId="77777777" w:rsidR="00F47524" w:rsidRDefault="00F47524" w:rsidP="00F47524">
      <w:pPr>
        <w:pStyle w:val="Heading4"/>
        <w:tabs>
          <w:tab w:val="left" w:pos="720"/>
        </w:tabs>
        <w:rPr>
          <w:rFonts w:ascii="Times New Roman" w:hAnsi="Times New Roman" w:cs="Times New Roman"/>
          <w:b w:val="0"/>
          <w:sz w:val="24"/>
        </w:rPr>
      </w:pPr>
    </w:p>
    <w:p w14:paraId="00F13F29" w14:textId="77777777" w:rsidR="00F47524" w:rsidRDefault="00F47524" w:rsidP="00F47524">
      <w:pPr>
        <w:pStyle w:val="Heading4"/>
        <w:tabs>
          <w:tab w:val="left" w:pos="720"/>
        </w:tabs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Angele Alook, Sociology </w:t>
      </w:r>
    </w:p>
    <w:p w14:paraId="4210BB98" w14:textId="77777777" w:rsidR="00F47524" w:rsidRDefault="00F47524"/>
    <w:p w14:paraId="491AB215" w14:textId="77777777" w:rsidR="00E54AD1" w:rsidRDefault="00E54AD1">
      <w:pPr>
        <w:tabs>
          <w:tab w:val="left" w:pos="0"/>
        </w:tabs>
        <w:jc w:val="both"/>
        <w:rPr>
          <w:b/>
          <w:lang w:val="en-GB"/>
        </w:rPr>
      </w:pPr>
    </w:p>
    <w:p w14:paraId="16F99CCD" w14:textId="1CCB94DD" w:rsidR="00D07921" w:rsidRDefault="00081F41">
      <w:pPr>
        <w:tabs>
          <w:tab w:val="left" w:pos="0"/>
        </w:tabs>
        <w:jc w:val="both"/>
        <w:rPr>
          <w:lang w:val="en-GB"/>
        </w:rPr>
      </w:pPr>
      <w:proofErr w:type="gramStart"/>
      <w:r>
        <w:rPr>
          <w:b/>
          <w:lang w:val="en-GB"/>
        </w:rPr>
        <w:t>Masters</w:t>
      </w:r>
      <w:proofErr w:type="gramEnd"/>
      <w:r>
        <w:rPr>
          <w:b/>
          <w:lang w:val="en-GB"/>
        </w:rPr>
        <w:t xml:space="preserve"> Theses and Papers Supervision, </w:t>
      </w:r>
      <w:r>
        <w:rPr>
          <w:b/>
        </w:rPr>
        <w:t>in-progress</w:t>
      </w:r>
    </w:p>
    <w:p w14:paraId="0101169B" w14:textId="77777777" w:rsidR="00D07921" w:rsidRDefault="00D07921">
      <w:pPr>
        <w:rPr>
          <w:lang w:val="en-GB"/>
        </w:rPr>
      </w:pPr>
    </w:p>
    <w:p w14:paraId="760D9BC2" w14:textId="73A544E4" w:rsidR="00CB718C" w:rsidRDefault="00CB718C" w:rsidP="00E54AD1">
      <w:pPr>
        <w:ind w:left="1418" w:hanging="1418"/>
      </w:pPr>
      <w:r>
        <w:t xml:space="preserve">2021 </w:t>
      </w:r>
      <w:r w:rsidR="00F405EF">
        <w:tab/>
      </w:r>
      <w:r w:rsidR="00F405EF">
        <w:tab/>
      </w:r>
      <w:r w:rsidR="00DC3BAF">
        <w:t xml:space="preserve">Lorena </w:t>
      </w:r>
      <w:r>
        <w:t>Synder-</w:t>
      </w:r>
      <w:proofErr w:type="spellStart"/>
      <w:r>
        <w:t>Jonard</w:t>
      </w:r>
      <w:proofErr w:type="spellEnd"/>
      <w:r>
        <w:t>, Ma Thesis, Interdisciplinary Studies</w:t>
      </w:r>
      <w:r w:rsidR="00E54AD1">
        <w:t xml:space="preserve">. </w:t>
      </w:r>
      <w:r w:rsidR="00E54AD1" w:rsidRPr="005E4950">
        <w:t>Defense delayed due to circumstances Spring 2022</w:t>
      </w:r>
    </w:p>
    <w:p w14:paraId="705F79C7" w14:textId="6017242A" w:rsidR="00CB718C" w:rsidRPr="00E54AD1" w:rsidRDefault="00CB718C" w:rsidP="00F405EF">
      <w:pPr>
        <w:ind w:left="1418" w:hanging="1418"/>
      </w:pPr>
      <w:r>
        <w:t>2021</w:t>
      </w:r>
      <w:r w:rsidR="00DF5D8C">
        <w:t xml:space="preserve"> </w:t>
      </w:r>
      <w:r w:rsidR="00F405EF">
        <w:tab/>
      </w:r>
      <w:r w:rsidR="00DF5D8C">
        <w:t>Hodari Reuben</w:t>
      </w:r>
      <w:r w:rsidR="00F405EF">
        <w:t xml:space="preserve"> Clarke, MA Major Project, Interdisciplinary Studies. </w:t>
      </w:r>
      <w:r w:rsidR="00F405EF" w:rsidRPr="00F405EF">
        <w:rPr>
          <w:i/>
          <w:iCs/>
        </w:rPr>
        <w:t>What Would Happen If? Teaching with Story to Cultivate Decolonial Imagination</w:t>
      </w:r>
      <w:r w:rsidR="00E54AD1" w:rsidRPr="00985225">
        <w:rPr>
          <w:i/>
          <w:iCs/>
        </w:rPr>
        <w:t xml:space="preserve">. </w:t>
      </w:r>
      <w:r w:rsidR="00E54AD1" w:rsidRPr="00985225">
        <w:t xml:space="preserve">Currently working on creative project </w:t>
      </w:r>
      <w:r w:rsidR="005E4950" w:rsidRPr="00985225">
        <w:t>Spring 2023</w:t>
      </w:r>
    </w:p>
    <w:p w14:paraId="6DE1A954" w14:textId="1E510F0A" w:rsidR="00066D18" w:rsidRPr="001C3E1A" w:rsidRDefault="000A118B" w:rsidP="00066D18">
      <w:pPr>
        <w:pStyle w:val="Heading2"/>
        <w:numPr>
          <w:ilvl w:val="1"/>
          <w:numId w:val="44"/>
        </w:numPr>
        <w:tabs>
          <w:tab w:val="clear" w:pos="-1440"/>
          <w:tab w:val="clear" w:pos="-72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overflowPunct w:val="0"/>
        <w:spacing w:before="200" w:after="120"/>
        <w:ind w:left="1418" w:hanging="1418"/>
        <w:rPr>
          <w:b w:val="0"/>
          <w:bCs/>
          <w:i/>
          <w:iCs/>
          <w:sz w:val="32"/>
        </w:rPr>
      </w:pPr>
      <w:r w:rsidRPr="00066D18">
        <w:rPr>
          <w:b w:val="0"/>
          <w:bCs/>
        </w:rPr>
        <w:t>2020</w:t>
      </w:r>
      <w:r w:rsidRPr="00066D18">
        <w:rPr>
          <w:b w:val="0"/>
          <w:bCs/>
        </w:rPr>
        <w:tab/>
        <w:t xml:space="preserve">Mason, Millard, Sociology. </w:t>
      </w:r>
      <w:r w:rsidR="00066D18" w:rsidRPr="001C3E1A">
        <w:rPr>
          <w:b w:val="0"/>
          <w:bCs/>
        </w:rPr>
        <w:t>Research Review Paper Proposal:</w:t>
      </w:r>
      <w:r w:rsidR="00066D18" w:rsidRPr="001C3E1A">
        <w:rPr>
          <w:b w:val="0"/>
          <w:bCs/>
          <w:i/>
          <w:iCs/>
        </w:rPr>
        <w:t xml:space="preserve"> Researching and Theorizing the Repression of Indigenous Land Defen</w:t>
      </w:r>
      <w:r w:rsidR="00D3470E">
        <w:rPr>
          <w:b w:val="0"/>
          <w:bCs/>
          <w:i/>
          <w:iCs/>
        </w:rPr>
        <w:t>s</w:t>
      </w:r>
      <w:r w:rsidR="00066D18" w:rsidRPr="001C3E1A">
        <w:rPr>
          <w:b w:val="0"/>
          <w:bCs/>
          <w:i/>
          <w:iCs/>
        </w:rPr>
        <w:t>e Actions</w:t>
      </w:r>
    </w:p>
    <w:p w14:paraId="5E7294F4" w14:textId="0529E039" w:rsidR="000A118B" w:rsidRPr="000A118B" w:rsidRDefault="000A118B" w:rsidP="00F405EF">
      <w:pPr>
        <w:ind w:left="1418" w:hanging="1418"/>
      </w:pPr>
    </w:p>
    <w:p w14:paraId="3BBA74A7" w14:textId="77777777" w:rsidR="00E54AD1" w:rsidRDefault="00E54AD1">
      <w:pPr>
        <w:rPr>
          <w:b/>
        </w:rPr>
      </w:pPr>
    </w:p>
    <w:p w14:paraId="1BD3F333" w14:textId="202EBAA1" w:rsidR="00D07921" w:rsidRDefault="00081F41">
      <w:pPr>
        <w:rPr>
          <w:b/>
        </w:rPr>
      </w:pPr>
      <w:proofErr w:type="gramStart"/>
      <w:r>
        <w:rPr>
          <w:b/>
        </w:rPr>
        <w:t>Masters</w:t>
      </w:r>
      <w:proofErr w:type="gramEnd"/>
      <w:r>
        <w:rPr>
          <w:b/>
        </w:rPr>
        <w:t xml:space="preserve"> Theses and Papers, Supervision, Completed</w:t>
      </w:r>
    </w:p>
    <w:p w14:paraId="1762B669" w14:textId="77777777" w:rsidR="00E54AD1" w:rsidRDefault="00E54AD1"/>
    <w:p w14:paraId="1B25EEF0" w14:textId="2A1F8CA1" w:rsidR="00D07921" w:rsidRPr="001473DA" w:rsidRDefault="00081F41">
      <w:pPr>
        <w:rPr>
          <w:i/>
        </w:rPr>
      </w:pPr>
      <w:proofErr w:type="gramStart"/>
      <w:r w:rsidRPr="001473DA">
        <w:t xml:space="preserve">2014  </w:t>
      </w:r>
      <w:r w:rsidRPr="001473DA">
        <w:tab/>
      </w:r>
      <w:proofErr w:type="gramEnd"/>
      <w:r w:rsidRPr="001473DA">
        <w:tab/>
        <w:t xml:space="preserve">Michael Cifelli, MA. </w:t>
      </w:r>
      <w:proofErr w:type="spellStart"/>
      <w:r w:rsidRPr="001473DA">
        <w:rPr>
          <w:i/>
        </w:rPr>
        <w:t>Gladue</w:t>
      </w:r>
      <w:proofErr w:type="spellEnd"/>
      <w:r w:rsidRPr="001473DA">
        <w:rPr>
          <w:i/>
        </w:rPr>
        <w:t xml:space="preserve"> </w:t>
      </w:r>
      <w:proofErr w:type="gramStart"/>
      <w:r w:rsidRPr="001473DA">
        <w:rPr>
          <w:i/>
        </w:rPr>
        <w:t>Courts :</w:t>
      </w:r>
      <w:proofErr w:type="gramEnd"/>
      <w:r w:rsidRPr="001473DA">
        <w:rPr>
          <w:i/>
        </w:rPr>
        <w:t xml:space="preserve"> Navigating Contradictory Orientations to </w:t>
      </w:r>
      <w:r w:rsidRPr="001473DA">
        <w:rPr>
          <w:i/>
        </w:rPr>
        <w:tab/>
      </w:r>
      <w:r w:rsidRPr="001473DA">
        <w:rPr>
          <w:i/>
        </w:rPr>
        <w:tab/>
      </w:r>
      <w:r w:rsidRPr="001473DA">
        <w:rPr>
          <w:i/>
        </w:rPr>
        <w:tab/>
        <w:t>Rehabilitate and Punish</w:t>
      </w:r>
    </w:p>
    <w:p w14:paraId="194C2E61" w14:textId="77777777" w:rsidR="00D07921" w:rsidRPr="001473DA" w:rsidRDefault="00D07921"/>
    <w:p w14:paraId="1A9BF3C4" w14:textId="77777777" w:rsidR="00D07921" w:rsidRDefault="00081F41">
      <w:pPr>
        <w:autoSpaceDE w:val="0"/>
        <w:autoSpaceDN w:val="0"/>
        <w:adjustRightInd w:val="0"/>
        <w:rPr>
          <w:i/>
        </w:rPr>
      </w:pPr>
      <w:proofErr w:type="gramStart"/>
      <w:r w:rsidRPr="001473DA">
        <w:t xml:space="preserve">2014  </w:t>
      </w:r>
      <w:r w:rsidRPr="001473DA">
        <w:tab/>
      </w:r>
      <w:proofErr w:type="gramEnd"/>
      <w:r w:rsidRPr="001473DA">
        <w:tab/>
        <w:t xml:space="preserve">Jessica Cook, MES (Environmental Studies). </w:t>
      </w:r>
      <w:r w:rsidRPr="001473DA">
        <w:rPr>
          <w:i/>
          <w:szCs w:val="24"/>
          <w:lang w:val="en-CA" w:eastAsia="en-CA"/>
        </w:rPr>
        <w:t xml:space="preserve">Indigenous Women and Cultural </w:t>
      </w:r>
      <w:r w:rsidRPr="001473DA">
        <w:rPr>
          <w:i/>
          <w:szCs w:val="24"/>
          <w:lang w:val="en-CA" w:eastAsia="en-CA"/>
        </w:rPr>
        <w:tab/>
      </w:r>
      <w:r w:rsidRPr="001473DA">
        <w:rPr>
          <w:i/>
          <w:szCs w:val="24"/>
          <w:lang w:val="en-CA" w:eastAsia="en-CA"/>
        </w:rPr>
        <w:tab/>
      </w:r>
      <w:r w:rsidRPr="001473DA">
        <w:rPr>
          <w:i/>
          <w:szCs w:val="24"/>
          <w:lang w:val="en-CA" w:eastAsia="en-CA"/>
        </w:rPr>
        <w:tab/>
        <w:t xml:space="preserve">Resurgence in </w:t>
      </w:r>
      <w:proofErr w:type="spellStart"/>
      <w:r w:rsidRPr="001473DA">
        <w:rPr>
          <w:i/>
          <w:szCs w:val="24"/>
          <w:lang w:val="en-CA" w:eastAsia="en-CA"/>
        </w:rPr>
        <w:t>Tkaronto</w:t>
      </w:r>
      <w:proofErr w:type="spellEnd"/>
      <w:r w:rsidRPr="001473DA">
        <w:rPr>
          <w:i/>
          <w:szCs w:val="24"/>
          <w:lang w:val="en-CA" w:eastAsia="en-CA"/>
        </w:rPr>
        <w:t xml:space="preserve">: Community Development and Identity Sustainability in </w:t>
      </w:r>
      <w:r w:rsidRPr="001473DA">
        <w:rPr>
          <w:i/>
          <w:szCs w:val="24"/>
          <w:lang w:val="en-CA" w:eastAsia="en-CA"/>
        </w:rPr>
        <w:tab/>
      </w:r>
      <w:r w:rsidRPr="001473DA">
        <w:rPr>
          <w:i/>
          <w:szCs w:val="24"/>
          <w:lang w:val="en-CA" w:eastAsia="en-CA"/>
        </w:rPr>
        <w:tab/>
      </w:r>
      <w:r w:rsidRPr="001473DA">
        <w:rPr>
          <w:i/>
          <w:szCs w:val="24"/>
          <w:lang w:val="en-CA" w:eastAsia="en-CA"/>
        </w:rPr>
        <w:tab/>
        <w:t>the Case of "Being Urban"</w:t>
      </w:r>
    </w:p>
    <w:p w14:paraId="6BE36657" w14:textId="77777777" w:rsidR="00D07921" w:rsidRDefault="00D07921">
      <w:pPr>
        <w:ind w:left="1440" w:hanging="1440"/>
      </w:pPr>
    </w:p>
    <w:p w14:paraId="0DDA0408" w14:textId="77777777" w:rsidR="00D07921" w:rsidRDefault="00081F41">
      <w:pPr>
        <w:ind w:left="1440" w:hanging="1440"/>
        <w:rPr>
          <w:b/>
          <w:i/>
        </w:rPr>
      </w:pPr>
      <w:r>
        <w:t xml:space="preserve">2012 </w:t>
      </w:r>
      <w:r>
        <w:tab/>
        <w:t xml:space="preserve">Brendan Forsyth, MA. </w:t>
      </w:r>
      <w:r>
        <w:rPr>
          <w:i/>
        </w:rPr>
        <w:t xml:space="preserve">An Analysis of Education Curriculums with </w:t>
      </w:r>
    </w:p>
    <w:p w14:paraId="7FD95416" w14:textId="77777777" w:rsidR="00D07921" w:rsidRDefault="00081F41">
      <w:pPr>
        <w:pStyle w:val="BodyA"/>
        <w:spacing w:line="48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  <w:t>Indigenous-Centered Approaches: Decolonizing the Knowledge Hierarchy</w:t>
      </w:r>
    </w:p>
    <w:p w14:paraId="4F7BBE23" w14:textId="77777777" w:rsidR="00D07921" w:rsidRDefault="00081F41">
      <w:pPr>
        <w:autoSpaceDE w:val="0"/>
        <w:autoSpaceDN w:val="0"/>
        <w:adjustRightInd w:val="0"/>
        <w:ind w:left="1440" w:hanging="1440"/>
        <w:rPr>
          <w:i/>
        </w:rPr>
      </w:pPr>
      <w:r>
        <w:t>2011</w:t>
      </w:r>
      <w:r>
        <w:tab/>
        <w:t xml:space="preserve">Craig Ross, MA. </w:t>
      </w:r>
      <w:r>
        <w:rPr>
          <w:i/>
        </w:rPr>
        <w:t xml:space="preserve">“The Mere Fact of Being”: The </w:t>
      </w:r>
      <w:proofErr w:type="spellStart"/>
      <w:r>
        <w:rPr>
          <w:i/>
        </w:rPr>
        <w:t>Nonprofitisation</w:t>
      </w:r>
      <w:proofErr w:type="spellEnd"/>
      <w:r>
        <w:rPr>
          <w:i/>
        </w:rPr>
        <w:t xml:space="preserve"> of the Two-Spirit Movement</w:t>
      </w:r>
    </w:p>
    <w:p w14:paraId="593A1F27" w14:textId="77777777" w:rsidR="00D07921" w:rsidRDefault="00D07921">
      <w:pPr>
        <w:autoSpaceDE w:val="0"/>
        <w:autoSpaceDN w:val="0"/>
        <w:adjustRightInd w:val="0"/>
        <w:ind w:left="1440" w:hanging="1440"/>
      </w:pPr>
    </w:p>
    <w:p w14:paraId="25C9FE3A" w14:textId="77777777" w:rsidR="00D07921" w:rsidRDefault="00081F41">
      <w:pPr>
        <w:ind w:left="1440" w:hanging="1440"/>
        <w:rPr>
          <w:i/>
          <w:szCs w:val="24"/>
        </w:rPr>
      </w:pPr>
      <w:r>
        <w:t>2010</w:t>
      </w:r>
      <w:r>
        <w:tab/>
        <w:t xml:space="preserve">Joanne Wadden, MA. </w:t>
      </w:r>
      <w:r>
        <w:rPr>
          <w:i/>
          <w:szCs w:val="24"/>
        </w:rPr>
        <w:t xml:space="preserve">‘Aboriginal’ Identity, Colonial </w:t>
      </w:r>
      <w:proofErr w:type="gramStart"/>
      <w:r>
        <w:rPr>
          <w:i/>
          <w:szCs w:val="24"/>
        </w:rPr>
        <w:t>Subjectivity</w:t>
      </w:r>
      <w:proofErr w:type="gramEnd"/>
      <w:r>
        <w:rPr>
          <w:i/>
          <w:szCs w:val="24"/>
        </w:rPr>
        <w:t xml:space="preserve"> and the Politics of Recognition”</w:t>
      </w:r>
    </w:p>
    <w:p w14:paraId="512AAF7E" w14:textId="77777777" w:rsidR="00D07921" w:rsidRDefault="00D07921">
      <w:pPr>
        <w:autoSpaceDE w:val="0"/>
        <w:autoSpaceDN w:val="0"/>
        <w:adjustRightInd w:val="0"/>
        <w:ind w:left="1440" w:hanging="1440"/>
        <w:rPr>
          <w:rFonts w:ascii="Tms Rmn" w:hAnsi="Tms Rmn"/>
          <w:bCs/>
          <w:color w:val="000000"/>
          <w:szCs w:val="24"/>
        </w:rPr>
      </w:pPr>
    </w:p>
    <w:p w14:paraId="6D9B45FE" w14:textId="77777777" w:rsidR="00D07921" w:rsidRDefault="00D07921">
      <w:pPr>
        <w:rPr>
          <w:b/>
        </w:rPr>
      </w:pPr>
    </w:p>
    <w:p w14:paraId="78D91D94" w14:textId="77777777" w:rsidR="00D07921" w:rsidRDefault="00081F41">
      <w:pPr>
        <w:rPr>
          <w:b/>
        </w:rPr>
      </w:pPr>
      <w:r>
        <w:rPr>
          <w:b/>
        </w:rPr>
        <w:lastRenderedPageBreak/>
        <w:t>PhD Theses Supervisory Committee, in-progress</w:t>
      </w:r>
    </w:p>
    <w:p w14:paraId="66E93233" w14:textId="019B5C28" w:rsidR="00D07921" w:rsidRDefault="00D07921">
      <w:pPr>
        <w:rPr>
          <w:b/>
        </w:rPr>
      </w:pPr>
    </w:p>
    <w:p w14:paraId="402B27E6" w14:textId="77233F51" w:rsidR="00464A0F" w:rsidRDefault="00464A0F">
      <w:pPr>
        <w:rPr>
          <w:bCs/>
        </w:rPr>
      </w:pPr>
      <w:r w:rsidRPr="00561C1A">
        <w:rPr>
          <w:bCs/>
          <w:lang w:val="fr-CA"/>
        </w:rPr>
        <w:t>2021</w:t>
      </w:r>
      <w:r w:rsidR="00624F8D" w:rsidRPr="00561C1A">
        <w:rPr>
          <w:bCs/>
          <w:lang w:val="fr-CA"/>
        </w:rPr>
        <w:tab/>
      </w:r>
      <w:r w:rsidR="00624F8D" w:rsidRPr="00561C1A">
        <w:rPr>
          <w:bCs/>
          <w:lang w:val="fr-CA"/>
        </w:rPr>
        <w:tab/>
        <w:t xml:space="preserve">Adrienne Ryder, </w:t>
      </w:r>
      <w:proofErr w:type="spellStart"/>
      <w:r w:rsidR="00624F8D" w:rsidRPr="00561C1A">
        <w:rPr>
          <w:bCs/>
          <w:lang w:val="fr-CA"/>
        </w:rPr>
        <w:t>Ph.D</w:t>
      </w:r>
      <w:proofErr w:type="spellEnd"/>
      <w:r w:rsidR="00624F8D" w:rsidRPr="00561C1A">
        <w:rPr>
          <w:bCs/>
          <w:lang w:val="fr-CA"/>
        </w:rPr>
        <w:t xml:space="preserve">. Humanities. </w:t>
      </w:r>
      <w:r w:rsidR="00624F8D">
        <w:rPr>
          <w:bCs/>
        </w:rPr>
        <w:t>Currently working on comprehensives.</w:t>
      </w:r>
    </w:p>
    <w:p w14:paraId="1E4101C3" w14:textId="3EED48B7" w:rsidR="001C145A" w:rsidRDefault="001C145A">
      <w:pPr>
        <w:rPr>
          <w:bCs/>
        </w:rPr>
      </w:pPr>
    </w:p>
    <w:p w14:paraId="300B7B22" w14:textId="5EF11C89" w:rsidR="001C145A" w:rsidRPr="00464A0F" w:rsidRDefault="001C145A">
      <w:pPr>
        <w:rPr>
          <w:bCs/>
          <w:highlight w:val="yellow"/>
        </w:rPr>
      </w:pPr>
      <w:r>
        <w:rPr>
          <w:bCs/>
        </w:rPr>
        <w:t>2021</w:t>
      </w:r>
      <w:r>
        <w:rPr>
          <w:bCs/>
        </w:rPr>
        <w:tab/>
      </w:r>
      <w:r>
        <w:rPr>
          <w:bCs/>
        </w:rPr>
        <w:tab/>
        <w:t xml:space="preserve">Loretta Loon, </w:t>
      </w:r>
      <w:r w:rsidR="008542E6">
        <w:rPr>
          <w:bCs/>
        </w:rPr>
        <w:t>Ph.D.</w:t>
      </w:r>
      <w:r w:rsidR="00206DFC">
        <w:rPr>
          <w:bCs/>
        </w:rPr>
        <w:t xml:space="preserve">, Education. Currently developing proposal. </w:t>
      </w:r>
    </w:p>
    <w:p w14:paraId="1B37B45C" w14:textId="2BDFDB97" w:rsidR="00D07921" w:rsidRDefault="00D07921">
      <w:pPr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</w:p>
    <w:p w14:paraId="51223CE6" w14:textId="2D95F34C" w:rsidR="001E0B7C" w:rsidRDefault="001E0B7C" w:rsidP="00603F19">
      <w:pPr>
        <w:pStyle w:val="NormalWeb"/>
        <w:spacing w:before="0" w:beforeAutospacing="0" w:after="0" w:afterAutospacing="0"/>
        <w:ind w:left="1418" w:hanging="1418"/>
        <w:rPr>
          <w:bCs/>
        </w:rPr>
      </w:pPr>
      <w:r>
        <w:rPr>
          <w:bCs/>
        </w:rPr>
        <w:t>2021</w:t>
      </w:r>
      <w:r>
        <w:rPr>
          <w:bCs/>
        </w:rPr>
        <w:tab/>
        <w:t>Mengzhu Fu, PhD., Gender, Feminism and Women’s Studies</w:t>
      </w:r>
      <w:r w:rsidR="003D15AC">
        <w:rPr>
          <w:bCs/>
        </w:rPr>
        <w:t xml:space="preserve">. Comps exam </w:t>
      </w:r>
      <w:r w:rsidR="00D3470E">
        <w:rPr>
          <w:bCs/>
        </w:rPr>
        <w:t>completed</w:t>
      </w:r>
      <w:r w:rsidR="00400062">
        <w:rPr>
          <w:bCs/>
        </w:rPr>
        <w:t>.</w:t>
      </w:r>
    </w:p>
    <w:p w14:paraId="414E488B" w14:textId="77777777" w:rsidR="001E0B7C" w:rsidRDefault="001E0B7C" w:rsidP="00603F19">
      <w:pPr>
        <w:pStyle w:val="NormalWeb"/>
        <w:spacing w:before="0" w:beforeAutospacing="0" w:after="0" w:afterAutospacing="0"/>
        <w:ind w:left="1418" w:hanging="1418"/>
        <w:rPr>
          <w:bCs/>
        </w:rPr>
      </w:pPr>
    </w:p>
    <w:p w14:paraId="307C9F55" w14:textId="5611D8FC" w:rsidR="00554180" w:rsidRDefault="00554180" w:rsidP="00603F19">
      <w:pPr>
        <w:pStyle w:val="NormalWeb"/>
        <w:spacing w:before="0" w:beforeAutospacing="0" w:after="0" w:afterAutospacing="0"/>
        <w:ind w:left="1418" w:hanging="1418"/>
        <w:rPr>
          <w:bCs/>
          <w:i/>
          <w:iCs/>
        </w:rPr>
      </w:pPr>
      <w:r>
        <w:rPr>
          <w:bCs/>
        </w:rPr>
        <w:t>2021</w:t>
      </w:r>
      <w:r w:rsidR="00860A5D">
        <w:rPr>
          <w:bCs/>
        </w:rPr>
        <w:tab/>
        <w:t>Shahreen She</w:t>
      </w:r>
      <w:r w:rsidR="00336E8B">
        <w:rPr>
          <w:bCs/>
        </w:rPr>
        <w:t>hwar</w:t>
      </w:r>
      <w:r w:rsidR="00336E8B" w:rsidRPr="00336E8B">
        <w:rPr>
          <w:bCs/>
          <w:i/>
          <w:iCs/>
        </w:rPr>
        <w:t xml:space="preserve">. </w:t>
      </w:r>
      <w:r w:rsidR="00F83C63">
        <w:rPr>
          <w:bCs/>
        </w:rPr>
        <w:t xml:space="preserve">PhD, Faculty of Environmental and Urban Change. </w:t>
      </w:r>
      <w:r w:rsidR="00336E8B" w:rsidRPr="00336E8B">
        <w:rPr>
          <w:bCs/>
          <w:i/>
          <w:iCs/>
        </w:rPr>
        <w:t xml:space="preserve"> Land Jurisdiction and Indigenous Rights in Urban Canada: Settler Canadian Housing Law and the Politics of Desirability</w:t>
      </w:r>
      <w:r w:rsidR="00400062">
        <w:rPr>
          <w:bCs/>
          <w:i/>
          <w:iCs/>
        </w:rPr>
        <w:t xml:space="preserve">. </w:t>
      </w:r>
    </w:p>
    <w:p w14:paraId="4E446CCD" w14:textId="3C2CCB8C" w:rsidR="00F83C63" w:rsidRDefault="00F83C63" w:rsidP="00603F19">
      <w:pPr>
        <w:pStyle w:val="NormalWeb"/>
        <w:spacing w:before="0" w:beforeAutospacing="0" w:after="0" w:afterAutospacing="0"/>
        <w:ind w:left="1418" w:hanging="1418"/>
        <w:rPr>
          <w:bCs/>
        </w:rPr>
      </w:pPr>
    </w:p>
    <w:p w14:paraId="3A437B16" w14:textId="24AF64E1" w:rsidR="006703CA" w:rsidRDefault="006703CA" w:rsidP="006703CA">
      <w:pPr>
        <w:pStyle w:val="NormalWeb"/>
        <w:spacing w:before="0" w:beforeAutospacing="0" w:after="0" w:afterAutospacing="0"/>
        <w:ind w:left="1418" w:hanging="1418"/>
        <w:rPr>
          <w:bCs/>
        </w:rPr>
      </w:pPr>
      <w:r>
        <w:rPr>
          <w:bCs/>
        </w:rPr>
        <w:t>202</w:t>
      </w:r>
      <w:r w:rsidR="00D3470E">
        <w:rPr>
          <w:bCs/>
        </w:rPr>
        <w:t>2</w:t>
      </w:r>
      <w:r>
        <w:rPr>
          <w:bCs/>
        </w:rPr>
        <w:tab/>
        <w:t>C</w:t>
      </w:r>
      <w:r w:rsidR="0088294C">
        <w:rPr>
          <w:bCs/>
        </w:rPr>
        <w:t xml:space="preserve">atherine Umolac, PhD. English.  </w:t>
      </w:r>
      <w:r w:rsidR="00D3470E">
        <w:rPr>
          <w:bCs/>
        </w:rPr>
        <w:t xml:space="preserve">First Chapters </w:t>
      </w:r>
      <w:proofErr w:type="gramStart"/>
      <w:r w:rsidR="00D3470E">
        <w:rPr>
          <w:bCs/>
        </w:rPr>
        <w:t>created</w:t>
      </w:r>
      <w:proofErr w:type="gramEnd"/>
    </w:p>
    <w:p w14:paraId="293EF8FA" w14:textId="77777777" w:rsidR="006703CA" w:rsidRDefault="006703CA" w:rsidP="006703CA">
      <w:pPr>
        <w:pStyle w:val="NormalWeb"/>
        <w:spacing w:before="0" w:beforeAutospacing="0" w:after="0" w:afterAutospacing="0"/>
        <w:ind w:left="1418" w:hanging="1418"/>
        <w:rPr>
          <w:bCs/>
        </w:rPr>
      </w:pPr>
    </w:p>
    <w:p w14:paraId="1D8993A0" w14:textId="49D5C6F8" w:rsidR="00D8593E" w:rsidRDefault="00D8593E" w:rsidP="006703CA">
      <w:pPr>
        <w:pStyle w:val="NormalWeb"/>
        <w:spacing w:before="0" w:beforeAutospacing="0" w:after="0" w:afterAutospacing="0"/>
        <w:ind w:left="1418" w:hanging="1418"/>
        <w:rPr>
          <w:bCs/>
        </w:rPr>
      </w:pPr>
      <w:r>
        <w:rPr>
          <w:bCs/>
        </w:rPr>
        <w:t>2018</w:t>
      </w:r>
      <w:r>
        <w:rPr>
          <w:bCs/>
        </w:rPr>
        <w:tab/>
        <w:t xml:space="preserve">C. Elizabeth Best, History.  </w:t>
      </w:r>
      <w:proofErr w:type="gramStart"/>
      <w:r>
        <w:rPr>
          <w:bCs/>
        </w:rPr>
        <w:t>Proposal  on</w:t>
      </w:r>
      <w:proofErr w:type="gramEnd"/>
      <w:r>
        <w:rPr>
          <w:bCs/>
        </w:rPr>
        <w:t xml:space="preserve"> Indigenous Child Welfare in Manitoba accepted.</w:t>
      </w:r>
    </w:p>
    <w:p w14:paraId="3C02380B" w14:textId="77777777" w:rsidR="00D8593E" w:rsidRDefault="00D8593E" w:rsidP="00603F19">
      <w:pPr>
        <w:pStyle w:val="NormalWeb"/>
        <w:spacing w:before="0" w:beforeAutospacing="0" w:after="0" w:afterAutospacing="0"/>
        <w:ind w:left="1418" w:hanging="1418"/>
        <w:rPr>
          <w:bCs/>
        </w:rPr>
      </w:pPr>
    </w:p>
    <w:p w14:paraId="782F49E9" w14:textId="2BF78AF8" w:rsidR="00545F45" w:rsidRDefault="00545F45" w:rsidP="00603F19">
      <w:pPr>
        <w:pStyle w:val="NormalWeb"/>
        <w:spacing w:before="0" w:beforeAutospacing="0" w:after="0" w:afterAutospacing="0"/>
        <w:ind w:left="1418" w:hanging="1418"/>
        <w:rPr>
          <w:i/>
          <w:iCs/>
          <w:color w:val="000000"/>
        </w:rPr>
      </w:pPr>
      <w:r>
        <w:rPr>
          <w:bCs/>
        </w:rPr>
        <w:t>2018</w:t>
      </w:r>
      <w:r>
        <w:rPr>
          <w:bCs/>
        </w:rPr>
        <w:tab/>
      </w:r>
      <w:r>
        <w:rPr>
          <w:bCs/>
        </w:rPr>
        <w:tab/>
        <w:t xml:space="preserve">Jessica </w:t>
      </w:r>
      <w:proofErr w:type="spellStart"/>
      <w:r>
        <w:rPr>
          <w:bCs/>
        </w:rPr>
        <w:t>Rumboldt</w:t>
      </w:r>
      <w:proofErr w:type="spellEnd"/>
      <w:r>
        <w:rPr>
          <w:bCs/>
        </w:rPr>
        <w:t xml:space="preserve">, Ph.D., Gender, Feminism and Women’s </w:t>
      </w:r>
      <w:proofErr w:type="spellStart"/>
      <w:r>
        <w:rPr>
          <w:bCs/>
        </w:rPr>
        <w:t>Stuidies</w:t>
      </w:r>
      <w:proofErr w:type="spellEnd"/>
      <w:r>
        <w:rPr>
          <w:bCs/>
        </w:rPr>
        <w:t xml:space="preserve">. </w:t>
      </w:r>
      <w:r w:rsidRPr="00545F45">
        <w:rPr>
          <w:i/>
          <w:iCs/>
          <w:color w:val="000000"/>
        </w:rPr>
        <w:t>The Canadian Criminal (In)Justice System: A Case Study of Systemic Racism and Sexism in a Criminal Trial for the Homicide of an Indigenous Sex Worker</w:t>
      </w:r>
    </w:p>
    <w:p w14:paraId="53440D8B" w14:textId="77777777" w:rsidR="001F4759" w:rsidRDefault="001F4759" w:rsidP="001F4759">
      <w:pPr>
        <w:ind w:left="1418" w:hanging="1418"/>
      </w:pPr>
    </w:p>
    <w:p w14:paraId="214AFEB1" w14:textId="4BC2F332" w:rsidR="001F4759" w:rsidRPr="00F47524" w:rsidRDefault="001F4759" w:rsidP="001F4759">
      <w:pPr>
        <w:ind w:left="1418" w:hanging="1418"/>
      </w:pPr>
      <w:r>
        <w:t>2015</w:t>
      </w:r>
      <w:r>
        <w:tab/>
        <w:t>Dean Ray, Sociology. Working on chapters.</w:t>
      </w:r>
    </w:p>
    <w:p w14:paraId="529B0CE8" w14:textId="77777777" w:rsidR="001F4759" w:rsidRPr="001F4759" w:rsidRDefault="001F4759" w:rsidP="00603F19">
      <w:pPr>
        <w:pStyle w:val="NormalWeb"/>
        <w:spacing w:before="0" w:beforeAutospacing="0" w:after="0" w:afterAutospacing="0"/>
        <w:ind w:left="1418" w:hanging="1418"/>
      </w:pPr>
    </w:p>
    <w:p w14:paraId="15BE3351" w14:textId="10F8A2D4" w:rsidR="00D07921" w:rsidRDefault="00545F45" w:rsidP="001F4759">
      <w:pPr>
        <w:pStyle w:val="NormalWeb"/>
        <w:spacing w:before="0" w:beforeAutospacing="0" w:after="0" w:afterAutospacing="0"/>
        <w:rPr>
          <w:b/>
          <w:lang w:val="en-GB"/>
        </w:rPr>
      </w:pPr>
      <w:r>
        <w:rPr>
          <w:color w:val="000000"/>
        </w:rPr>
        <w:t> </w:t>
      </w:r>
    </w:p>
    <w:p w14:paraId="3CC372E2" w14:textId="77777777" w:rsidR="00D07921" w:rsidRDefault="00081F41">
      <w:pPr>
        <w:rPr>
          <w:b/>
        </w:rPr>
      </w:pPr>
      <w:r>
        <w:rPr>
          <w:b/>
        </w:rPr>
        <w:t xml:space="preserve">PhD Theses, Supervisory Committee, </w:t>
      </w:r>
      <w:proofErr w:type="gramStart"/>
      <w:r>
        <w:rPr>
          <w:b/>
        </w:rPr>
        <w:t>completed</w:t>
      </w:r>
      <w:proofErr w:type="gramEnd"/>
    </w:p>
    <w:p w14:paraId="311B1461" w14:textId="4085A746" w:rsidR="00440EDA" w:rsidRDefault="00440EDA">
      <w:pPr>
        <w:rPr>
          <w:b/>
        </w:rPr>
      </w:pPr>
    </w:p>
    <w:p w14:paraId="206B1979" w14:textId="77777777" w:rsidR="00D3470E" w:rsidRDefault="00D3470E" w:rsidP="00D3470E">
      <w:pPr>
        <w:pStyle w:val="Default"/>
      </w:pPr>
    </w:p>
    <w:p w14:paraId="1855F4CB" w14:textId="619C4FAB" w:rsidR="00D3470E" w:rsidRPr="001F4759" w:rsidRDefault="00D3470E" w:rsidP="00D3470E">
      <w:pPr>
        <w:pStyle w:val="Default"/>
        <w:ind w:left="1350" w:hanging="1440"/>
        <w:rPr>
          <w:i/>
          <w:iCs/>
          <w:sz w:val="23"/>
          <w:szCs w:val="23"/>
        </w:rPr>
      </w:pPr>
      <w:r w:rsidRPr="005E4950">
        <w:rPr>
          <w:sz w:val="23"/>
          <w:szCs w:val="23"/>
        </w:rPr>
        <w:t>2022</w:t>
      </w:r>
      <w:r w:rsidRPr="005E4950">
        <w:rPr>
          <w:sz w:val="23"/>
          <w:szCs w:val="23"/>
        </w:rPr>
        <w:tab/>
        <w:t xml:space="preserve">Faye M. Fraser, PhD. Social and Political Thought. </w:t>
      </w:r>
      <w:r w:rsidRPr="005E4950">
        <w:rPr>
          <w:i/>
          <w:iCs/>
          <w:sz w:val="23"/>
          <w:szCs w:val="23"/>
        </w:rPr>
        <w:t xml:space="preserve">Epistemologies </w:t>
      </w:r>
      <w:r w:rsidR="001F4759" w:rsidRPr="005E4950">
        <w:rPr>
          <w:i/>
          <w:iCs/>
          <w:sz w:val="23"/>
          <w:szCs w:val="23"/>
        </w:rPr>
        <w:t>o</w:t>
      </w:r>
      <w:r w:rsidRPr="005E4950">
        <w:rPr>
          <w:i/>
          <w:iCs/>
          <w:sz w:val="23"/>
          <w:szCs w:val="23"/>
        </w:rPr>
        <w:t xml:space="preserve">f Imperial Feminism(S): Violence, Colonization, And Sexual (Re)Inscriptions </w:t>
      </w:r>
      <w:r w:rsidR="001F4759" w:rsidRPr="005E4950">
        <w:rPr>
          <w:i/>
          <w:iCs/>
          <w:sz w:val="23"/>
          <w:szCs w:val="23"/>
        </w:rPr>
        <w:t>o</w:t>
      </w:r>
      <w:r w:rsidRPr="005E4950">
        <w:rPr>
          <w:i/>
          <w:iCs/>
          <w:sz w:val="23"/>
          <w:szCs w:val="23"/>
        </w:rPr>
        <w:t>f Empire</w:t>
      </w:r>
      <w:r w:rsidRPr="001F4759">
        <w:rPr>
          <w:i/>
          <w:iCs/>
          <w:sz w:val="23"/>
          <w:szCs w:val="23"/>
        </w:rPr>
        <w:t xml:space="preserve"> </w:t>
      </w:r>
    </w:p>
    <w:p w14:paraId="39432A6A" w14:textId="349CD8A7" w:rsidR="00D3470E" w:rsidRPr="001F4759" w:rsidRDefault="00D3470E" w:rsidP="00D3470E">
      <w:pPr>
        <w:pStyle w:val="Default"/>
        <w:ind w:left="1260" w:hanging="1260"/>
        <w:rPr>
          <w:i/>
          <w:iCs/>
          <w:sz w:val="23"/>
          <w:szCs w:val="23"/>
        </w:rPr>
      </w:pPr>
    </w:p>
    <w:p w14:paraId="5A1405D6" w14:textId="32D9D51B" w:rsidR="00D3470E" w:rsidRDefault="00D3470E" w:rsidP="00D3470E">
      <w:pPr>
        <w:pStyle w:val="Default"/>
        <w:ind w:left="1260" w:hanging="1260"/>
        <w:rPr>
          <w:sz w:val="23"/>
          <w:szCs w:val="23"/>
        </w:rPr>
      </w:pPr>
      <w:r>
        <w:rPr>
          <w:sz w:val="23"/>
          <w:szCs w:val="23"/>
        </w:rPr>
        <w:tab/>
      </w:r>
    </w:p>
    <w:p w14:paraId="76E9A3A1" w14:textId="06847C15" w:rsidR="00440EDA" w:rsidRDefault="00440EDA" w:rsidP="00440EDA">
      <w:pPr>
        <w:ind w:left="1440" w:hanging="1440"/>
      </w:pPr>
      <w:r w:rsidRPr="001473DA">
        <w:t>2015</w:t>
      </w:r>
      <w:r w:rsidRPr="001473DA">
        <w:tab/>
        <w:t xml:space="preserve">Krista Johnson, PhD, </w:t>
      </w:r>
      <w:r w:rsidRPr="001473DA">
        <w:rPr>
          <w:i/>
        </w:rPr>
        <w:t xml:space="preserve">Feminist Theorizations of Land and Belonging: Rethinking Citizenship and Nationalism, </w:t>
      </w:r>
      <w:r w:rsidRPr="001473DA">
        <w:t>Women’s Studies</w:t>
      </w:r>
    </w:p>
    <w:p w14:paraId="7C3741E2" w14:textId="77777777" w:rsidR="00F47524" w:rsidRDefault="00F47524" w:rsidP="00440EDA">
      <w:pPr>
        <w:ind w:left="1440" w:hanging="1440"/>
      </w:pPr>
    </w:p>
    <w:p w14:paraId="6EE7789B" w14:textId="77777777" w:rsidR="00F47524" w:rsidRPr="00F47524" w:rsidRDefault="00F47524" w:rsidP="00F47524">
      <w:pPr>
        <w:ind w:left="1440" w:hanging="1440"/>
      </w:pPr>
      <w:r>
        <w:t>2012</w:t>
      </w:r>
      <w:r>
        <w:tab/>
        <w:t xml:space="preserve">Nishant Upadhyay, </w:t>
      </w:r>
      <w:proofErr w:type="gramStart"/>
      <w:r>
        <w:rPr>
          <w:i/>
          <w:kern w:val="1"/>
          <w:szCs w:val="24"/>
          <w:lang w:val="en-CA" w:eastAsia="hi-IN"/>
        </w:rPr>
        <w:t>Indians</w:t>
      </w:r>
      <w:proofErr w:type="gramEnd"/>
      <w:r>
        <w:rPr>
          <w:i/>
          <w:kern w:val="1"/>
          <w:szCs w:val="24"/>
          <w:lang w:val="en-CA" w:eastAsia="hi-IN"/>
        </w:rPr>
        <w:t xml:space="preserve"> and Other Indians: Entangled Histories, Decolonizing Futures</w:t>
      </w:r>
      <w:r>
        <w:rPr>
          <w:kern w:val="1"/>
          <w:szCs w:val="24"/>
          <w:lang w:val="en-CA" w:eastAsia="hi-IN"/>
        </w:rPr>
        <w:t>, Social and Political Thought</w:t>
      </w:r>
    </w:p>
    <w:p w14:paraId="410AB5BD" w14:textId="77777777" w:rsidR="00440EDA" w:rsidRDefault="00440EDA"/>
    <w:p w14:paraId="52EAEEFF" w14:textId="77777777" w:rsidR="00D07921" w:rsidRDefault="00081F41">
      <w:pPr>
        <w:numPr>
          <w:ilvl w:val="0"/>
          <w:numId w:val="37"/>
        </w:numPr>
        <w:rPr>
          <w:i/>
        </w:rPr>
      </w:pPr>
      <w:r>
        <w:t xml:space="preserve">Brent </w:t>
      </w:r>
      <w:proofErr w:type="spellStart"/>
      <w:r>
        <w:t>Debassige</w:t>
      </w:r>
      <w:proofErr w:type="spellEnd"/>
      <w:r>
        <w:t xml:space="preserve">, Ph.D.  </w:t>
      </w:r>
      <w:r>
        <w:rPr>
          <w:i/>
        </w:rPr>
        <w:t xml:space="preserve">Anishinaabe </w:t>
      </w:r>
      <w:proofErr w:type="spellStart"/>
      <w:r>
        <w:rPr>
          <w:i/>
        </w:rPr>
        <w:t>mino-bimaadiziwin</w:t>
      </w:r>
      <w:proofErr w:type="spellEnd"/>
      <w:r>
        <w:rPr>
          <w:i/>
        </w:rPr>
        <w:t xml:space="preserve"> as Research Methodology, </w:t>
      </w:r>
      <w:r>
        <w:t>Faculty of Education</w:t>
      </w:r>
    </w:p>
    <w:p w14:paraId="19DF9697" w14:textId="77777777" w:rsidR="00D07921" w:rsidRDefault="00D07921">
      <w:pPr>
        <w:ind w:left="1440"/>
      </w:pPr>
    </w:p>
    <w:p w14:paraId="31A0CC30" w14:textId="77777777" w:rsidR="00D07921" w:rsidRDefault="00081F41">
      <w:pPr>
        <w:ind w:left="1440" w:hanging="1440"/>
      </w:pPr>
      <w:r>
        <w:t>2007</w:t>
      </w:r>
      <w:r>
        <w:tab/>
        <w:t xml:space="preserve">Jaime </w:t>
      </w:r>
      <w:proofErr w:type="spellStart"/>
      <w:r>
        <w:t>Mishibimijima</w:t>
      </w:r>
      <w:proofErr w:type="spellEnd"/>
      <w:r>
        <w:t>, Ph.D.</w:t>
      </w:r>
      <w:r>
        <w:tab/>
      </w:r>
      <w:r>
        <w:rPr>
          <w:i/>
        </w:rPr>
        <w:t>Identity as a Social Indicator of Health</w:t>
      </w:r>
      <w:r>
        <w:t xml:space="preserve"> </w:t>
      </w:r>
      <w:r>
        <w:rPr>
          <w:i/>
        </w:rPr>
        <w:t xml:space="preserve">and Wellness: First Nations Women in Rural Communities. </w:t>
      </w:r>
      <w:r>
        <w:t>Sociology Department, Guelph University</w:t>
      </w:r>
    </w:p>
    <w:p w14:paraId="00C62329" w14:textId="77777777" w:rsidR="00D07921" w:rsidRDefault="00D07921">
      <w:pPr>
        <w:ind w:left="1440"/>
      </w:pPr>
    </w:p>
    <w:p w14:paraId="4C3F8794" w14:textId="77777777" w:rsidR="00D07921" w:rsidRDefault="00081F41">
      <w:pPr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  <w:r>
        <w:t>2004</w:t>
      </w:r>
      <w:r>
        <w:tab/>
      </w:r>
      <w:r>
        <w:tab/>
      </w:r>
      <w:r>
        <w:tab/>
        <w:t xml:space="preserve">Sam </w:t>
      </w:r>
      <w:proofErr w:type="spellStart"/>
      <w:r>
        <w:t>McKegney</w:t>
      </w:r>
      <w:proofErr w:type="spellEnd"/>
      <w:r>
        <w:t xml:space="preserve">, PhD. </w:t>
      </w:r>
      <w:r>
        <w:rPr>
          <w:i/>
        </w:rPr>
        <w:t xml:space="preserve">The Life-Writings of Students of the Residential School System. </w:t>
      </w:r>
      <w:r>
        <w:t xml:space="preserve"> English Department, Queen’s University.  </w:t>
      </w:r>
    </w:p>
    <w:p w14:paraId="3C410EA3" w14:textId="77777777" w:rsidR="00D07921" w:rsidRDefault="00D07921">
      <w:pPr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lang w:val="en-GB"/>
        </w:rPr>
      </w:pPr>
    </w:p>
    <w:p w14:paraId="340EAC8F" w14:textId="3FF49DA1" w:rsidR="00FD6066" w:rsidRDefault="00081F41">
      <w:pPr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>
        <w:rPr>
          <w:b/>
          <w:lang w:val="en-GB"/>
        </w:rPr>
        <w:t xml:space="preserve">Master Theses and Papers, </w:t>
      </w:r>
      <w:r>
        <w:rPr>
          <w:b/>
        </w:rPr>
        <w:t xml:space="preserve">Supervisory Committee, </w:t>
      </w:r>
      <w:r w:rsidR="00FD6066">
        <w:rPr>
          <w:b/>
        </w:rPr>
        <w:t>in process</w:t>
      </w:r>
      <w:r w:rsidR="00C00E67">
        <w:rPr>
          <w:b/>
        </w:rPr>
        <w:t>:</w:t>
      </w:r>
    </w:p>
    <w:p w14:paraId="265005F4" w14:textId="67011AA9" w:rsidR="00C00E67" w:rsidRDefault="00C00E67">
      <w:pPr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</w:p>
    <w:p w14:paraId="09A75406" w14:textId="031D5A59" w:rsidR="00FD6066" w:rsidRPr="00DA0646" w:rsidRDefault="0034688F" w:rsidP="00DA0646">
      <w:pPr>
        <w:tabs>
          <w:tab w:val="left" w:pos="720"/>
          <w:tab w:val="left" w:pos="90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8" w:hanging="1418"/>
        <w:rPr>
          <w:i/>
          <w:iCs/>
          <w:szCs w:val="24"/>
        </w:rPr>
      </w:pPr>
      <w:r>
        <w:rPr>
          <w:szCs w:val="24"/>
        </w:rPr>
        <w:t>2021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4688F">
        <w:rPr>
          <w:szCs w:val="24"/>
        </w:rPr>
        <w:t>Hannah Morikawa</w:t>
      </w:r>
      <w:r w:rsidR="007A6AA0">
        <w:rPr>
          <w:szCs w:val="24"/>
        </w:rPr>
        <w:t>,</w:t>
      </w:r>
      <w:r w:rsidR="00DA0646">
        <w:rPr>
          <w:szCs w:val="24"/>
        </w:rPr>
        <w:t xml:space="preserve"> </w:t>
      </w:r>
      <w:r w:rsidR="007A6AA0">
        <w:rPr>
          <w:szCs w:val="24"/>
        </w:rPr>
        <w:t xml:space="preserve">Faculty of Environmental and Urban Change. </w:t>
      </w:r>
      <w:r w:rsidR="00DA0646">
        <w:rPr>
          <w:szCs w:val="24"/>
        </w:rPr>
        <w:t xml:space="preserve">MRP Proposal: </w:t>
      </w:r>
      <w:r w:rsidR="00DA0646" w:rsidRPr="00DA0646">
        <w:rPr>
          <w:i/>
          <w:iCs/>
        </w:rPr>
        <w:t>Rethinking Reconciliation: A Look at Reconciliation Politics through the 'Land Back' Lens</w:t>
      </w:r>
    </w:p>
    <w:p w14:paraId="1482A212" w14:textId="77777777" w:rsidR="00F36AD1" w:rsidRPr="00DA0646" w:rsidRDefault="00F36AD1">
      <w:pPr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  <w:iCs/>
        </w:rPr>
      </w:pPr>
    </w:p>
    <w:p w14:paraId="26DB484D" w14:textId="1414C2CD" w:rsidR="00D07921" w:rsidRDefault="00FD6066">
      <w:pPr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>
        <w:rPr>
          <w:b/>
        </w:rPr>
        <w:t>Master</w:t>
      </w:r>
      <w:r w:rsidR="00C00E67">
        <w:rPr>
          <w:b/>
        </w:rPr>
        <w:t xml:space="preserve"> Theses and Paper, Supervisory Committee, </w:t>
      </w:r>
      <w:r w:rsidR="00081F41">
        <w:rPr>
          <w:b/>
        </w:rPr>
        <w:t>completed:</w:t>
      </w:r>
    </w:p>
    <w:p w14:paraId="45717795" w14:textId="77777777" w:rsidR="00D07921" w:rsidRDefault="00D07921">
      <w:pPr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</w:p>
    <w:p w14:paraId="2D055F27" w14:textId="72903C91" w:rsidR="00D07921" w:rsidRDefault="00081F41">
      <w:pPr>
        <w:pStyle w:val="Default"/>
        <w:ind w:left="1440" w:hanging="1440"/>
        <w:rPr>
          <w:sz w:val="23"/>
          <w:szCs w:val="23"/>
        </w:rPr>
      </w:pPr>
      <w:r>
        <w:t>2013</w:t>
      </w:r>
      <w:r>
        <w:tab/>
        <w:t xml:space="preserve">Catesby Bolton, MA.  </w:t>
      </w:r>
      <w:r>
        <w:rPr>
          <w:i/>
          <w:sz w:val="23"/>
          <w:szCs w:val="23"/>
        </w:rPr>
        <w:t>The Nunavut Land Claims Agreement: Self determination or self-defeating?</w:t>
      </w:r>
      <w:r>
        <w:rPr>
          <w:sz w:val="23"/>
          <w:szCs w:val="23"/>
        </w:rPr>
        <w:t xml:space="preserve"> Political Science</w:t>
      </w:r>
    </w:p>
    <w:p w14:paraId="422034B5" w14:textId="77777777" w:rsidR="00D07921" w:rsidRDefault="00D07921">
      <w:pPr>
        <w:pStyle w:val="Default"/>
        <w:ind w:left="1440" w:hanging="1440"/>
        <w:rPr>
          <w:sz w:val="23"/>
          <w:szCs w:val="23"/>
        </w:rPr>
      </w:pPr>
    </w:p>
    <w:p w14:paraId="6892DFEA" w14:textId="77777777" w:rsidR="00D07921" w:rsidRDefault="00081F41">
      <w:pPr>
        <w:pStyle w:val="Default"/>
        <w:ind w:left="1440" w:hanging="1440"/>
      </w:pPr>
      <w:r>
        <w:rPr>
          <w:sz w:val="23"/>
          <w:szCs w:val="23"/>
        </w:rPr>
        <w:t>2012</w:t>
      </w:r>
      <w:r>
        <w:rPr>
          <w:sz w:val="23"/>
          <w:szCs w:val="23"/>
        </w:rPr>
        <w:tab/>
        <w:t xml:space="preserve">Zachary Smith, MA. </w:t>
      </w:r>
      <w:r>
        <w:rPr>
          <w:bCs/>
          <w:i/>
          <w:lang w:val="en-GB"/>
        </w:rPr>
        <w:t>Sovereign or Subject? Treaty-Making and Indigenous Nationhood</w:t>
      </w:r>
      <w:r>
        <w:rPr>
          <w:bCs/>
          <w:lang w:val="en-GB"/>
        </w:rPr>
        <w:t>.  Political Science</w:t>
      </w:r>
    </w:p>
    <w:p w14:paraId="65A4FDE1" w14:textId="77777777" w:rsidR="00D07921" w:rsidRDefault="00D07921">
      <w:pPr>
        <w:ind w:left="1440"/>
      </w:pPr>
    </w:p>
    <w:p w14:paraId="05AC93D5" w14:textId="77777777" w:rsidR="00D07921" w:rsidRDefault="00081F41">
      <w:pPr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  <w:r>
        <w:t>2008</w:t>
      </w:r>
      <w:r>
        <w:tab/>
      </w:r>
      <w:r>
        <w:tab/>
      </w:r>
      <w:r>
        <w:tab/>
        <w:t xml:space="preserve">Emerance Baker, MA. </w:t>
      </w:r>
      <w:r>
        <w:rPr>
          <w:i/>
        </w:rPr>
        <w:t>Articulating and Enacting the Cultural Renewal of First Nations Communities Through Aboriginal Women’s Narratives</w:t>
      </w:r>
      <w:r>
        <w:t>, Women’s Studies, Memorial University.</w:t>
      </w:r>
      <w:r>
        <w:tab/>
      </w:r>
      <w:r>
        <w:tab/>
      </w:r>
    </w:p>
    <w:p w14:paraId="48B005DB" w14:textId="77777777" w:rsidR="00D07921" w:rsidRDefault="00D07921">
      <w:pPr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</w:p>
    <w:p w14:paraId="23DD743C" w14:textId="77777777" w:rsidR="00D07921" w:rsidRDefault="00081F41">
      <w:pPr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  <w:r>
        <w:t>2002</w:t>
      </w:r>
      <w:r>
        <w:tab/>
      </w:r>
      <w:r>
        <w:tab/>
      </w:r>
      <w:r>
        <w:tab/>
        <w:t xml:space="preserve">Steven </w:t>
      </w:r>
      <w:proofErr w:type="gramStart"/>
      <w:r>
        <w:t>Handy ,</w:t>
      </w:r>
      <w:proofErr w:type="gramEnd"/>
      <w:r>
        <w:t xml:space="preserve"> MA, </w:t>
      </w:r>
      <w:r>
        <w:rPr>
          <w:i/>
        </w:rPr>
        <w:t>Asserting the Self-determination of Indigenous Nations: An Examination of the Legal/Constitutional and Confederate Approaches.</w:t>
      </w:r>
      <w:r>
        <w:t xml:space="preserve"> Sociology Department, Queen’s University. </w:t>
      </w:r>
      <w:r>
        <w:tab/>
      </w:r>
      <w:r>
        <w:tab/>
      </w:r>
      <w:r>
        <w:tab/>
      </w:r>
      <w:r>
        <w:tab/>
      </w:r>
    </w:p>
    <w:p w14:paraId="01C0D4D4" w14:textId="77777777" w:rsidR="00D07921" w:rsidRDefault="00D07921">
      <w:pPr>
        <w:ind w:left="1440"/>
      </w:pPr>
    </w:p>
    <w:p w14:paraId="5DB170E0" w14:textId="77777777" w:rsidR="00D07921" w:rsidRDefault="00D07921">
      <w:pPr>
        <w:tabs>
          <w:tab w:val="left" w:pos="1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</w:p>
    <w:p w14:paraId="7E185442" w14:textId="77777777" w:rsidR="00606B2D" w:rsidRDefault="00606B2D">
      <w:pPr>
        <w:jc w:val="both"/>
        <w:rPr>
          <w:b/>
        </w:rPr>
      </w:pPr>
    </w:p>
    <w:p w14:paraId="7B44337D" w14:textId="6A59477C" w:rsidR="00D07921" w:rsidRDefault="00081F41">
      <w:pPr>
        <w:jc w:val="both"/>
        <w:rPr>
          <w:b/>
        </w:rPr>
      </w:pPr>
      <w:r>
        <w:rPr>
          <w:b/>
        </w:rPr>
        <w:t>External Examiner or Reader:</w:t>
      </w:r>
    </w:p>
    <w:p w14:paraId="02784BC2" w14:textId="77777777" w:rsidR="00D07921" w:rsidRDefault="00D07921">
      <w:pPr>
        <w:jc w:val="both"/>
        <w:rPr>
          <w:b/>
        </w:rPr>
      </w:pPr>
    </w:p>
    <w:p w14:paraId="7C3F9E89" w14:textId="3B3C4DE2" w:rsidR="00F41343" w:rsidRDefault="005E38A5">
      <w:pPr>
        <w:ind w:left="1440" w:hanging="1440"/>
        <w:jc w:val="both"/>
      </w:pPr>
      <w:r>
        <w:t>2021</w:t>
      </w:r>
      <w:r w:rsidR="003D0533">
        <w:tab/>
        <w:t xml:space="preserve">Leo Baskatawang, Ph.D. </w:t>
      </w:r>
      <w:proofErr w:type="spellStart"/>
      <w:r w:rsidR="00F41343" w:rsidRPr="003D0533">
        <w:rPr>
          <w:i/>
          <w:iCs/>
        </w:rPr>
        <w:t>Kinamaadiwin</w:t>
      </w:r>
      <w:proofErr w:type="spellEnd"/>
      <w:r w:rsidR="00F41343" w:rsidRPr="003D0533">
        <w:rPr>
          <w:i/>
          <w:iCs/>
        </w:rPr>
        <w:t xml:space="preserve"> </w:t>
      </w:r>
      <w:proofErr w:type="spellStart"/>
      <w:r w:rsidR="00F41343" w:rsidRPr="003D0533">
        <w:rPr>
          <w:i/>
          <w:iCs/>
        </w:rPr>
        <w:t>Inaakonigewin</w:t>
      </w:r>
      <w:proofErr w:type="spellEnd"/>
      <w:r w:rsidR="00F41343" w:rsidRPr="003D0533">
        <w:rPr>
          <w:i/>
          <w:iCs/>
        </w:rPr>
        <w:t>: A Path to Reconciliation and Anishinaabe Cultural Resurgenc</w:t>
      </w:r>
      <w:r w:rsidR="003D0533" w:rsidRPr="003D0533">
        <w:rPr>
          <w:i/>
          <w:iCs/>
        </w:rPr>
        <w:t>e</w:t>
      </w:r>
      <w:r w:rsidR="003D0533">
        <w:t>, University of Manitoba, January 21</w:t>
      </w:r>
    </w:p>
    <w:p w14:paraId="1384A9C0" w14:textId="6370EBA3" w:rsidR="00657938" w:rsidRDefault="00657938">
      <w:pPr>
        <w:ind w:left="1440" w:hanging="1440"/>
        <w:jc w:val="both"/>
      </w:pPr>
    </w:p>
    <w:p w14:paraId="249636CD" w14:textId="27C2E584" w:rsidR="006D3B6D" w:rsidRPr="009F2C93" w:rsidRDefault="006D3B6D" w:rsidP="009F2C93">
      <w:pPr>
        <w:ind w:left="1440" w:hanging="1440"/>
      </w:pPr>
      <w:r w:rsidRPr="00561C1A">
        <w:rPr>
          <w:lang w:val="fr-CA"/>
        </w:rPr>
        <w:t>2020</w:t>
      </w:r>
      <w:r w:rsidR="0083049F" w:rsidRPr="00561C1A">
        <w:rPr>
          <w:lang w:val="fr-CA"/>
        </w:rPr>
        <w:tab/>
        <w:t>Rebecca Hume, MA,</w:t>
      </w:r>
      <w:r w:rsidR="00E1452C" w:rsidRPr="00561C1A">
        <w:rPr>
          <w:lang w:val="fr-CA"/>
        </w:rPr>
        <w:t xml:space="preserve"> Communication and Culture. </w:t>
      </w:r>
      <w:r w:rsidR="009F2C93" w:rsidRPr="009F2C93">
        <w:rPr>
          <w:i/>
          <w:iCs/>
        </w:rPr>
        <w:t>Ambiguity and irreconcilability: a critical look at reconciliation discourse in federal land claims and self-government political communication</w:t>
      </w:r>
      <w:r w:rsidR="009F2C93">
        <w:t xml:space="preserve">, Ryerson University, </w:t>
      </w:r>
      <w:r w:rsidR="003527E3">
        <w:t>January 11.</w:t>
      </w:r>
    </w:p>
    <w:p w14:paraId="5A254D38" w14:textId="77777777" w:rsidR="006D3B6D" w:rsidRDefault="006D3B6D">
      <w:pPr>
        <w:ind w:left="1440" w:hanging="1440"/>
        <w:jc w:val="both"/>
      </w:pPr>
    </w:p>
    <w:p w14:paraId="5BFF0301" w14:textId="31C127EC" w:rsidR="00D07921" w:rsidRDefault="00081F41">
      <w:pPr>
        <w:ind w:left="1440" w:hanging="1440"/>
        <w:jc w:val="both"/>
        <w:rPr>
          <w:b/>
        </w:rPr>
      </w:pPr>
      <w:r>
        <w:t>2009</w:t>
      </w:r>
      <w:r>
        <w:tab/>
        <w:t xml:space="preserve">Nancy Poon. PhD. </w:t>
      </w:r>
      <w:r>
        <w:rPr>
          <w:i/>
          <w:szCs w:val="24"/>
        </w:rPr>
        <w:t xml:space="preserve">Risky Business: </w:t>
      </w:r>
      <w:proofErr w:type="spellStart"/>
      <w:r>
        <w:rPr>
          <w:i/>
          <w:szCs w:val="24"/>
        </w:rPr>
        <w:t>Democratising</w:t>
      </w:r>
      <w:proofErr w:type="spellEnd"/>
      <w:r>
        <w:rPr>
          <w:i/>
          <w:szCs w:val="24"/>
        </w:rPr>
        <w:t xml:space="preserve"> Success and the Case of Federally Sentenced Aboriginal Women</w:t>
      </w:r>
      <w:r>
        <w:rPr>
          <w:szCs w:val="24"/>
        </w:rPr>
        <w:t>. Sociology, University of Saskatchewan</w:t>
      </w:r>
    </w:p>
    <w:p w14:paraId="612319AD" w14:textId="77777777" w:rsidR="00D07921" w:rsidRDefault="00D07921">
      <w:pPr>
        <w:jc w:val="both"/>
        <w:rPr>
          <w:i/>
          <w:szCs w:val="24"/>
        </w:rPr>
      </w:pPr>
    </w:p>
    <w:p w14:paraId="1A9CEA4D" w14:textId="77777777" w:rsidR="00D07921" w:rsidRDefault="00081F41">
      <w:pPr>
        <w:pStyle w:val="ListParagraph"/>
        <w:numPr>
          <w:ilvl w:val="0"/>
          <w:numId w:val="37"/>
        </w:numPr>
        <w:jc w:val="both"/>
      </w:pPr>
      <w:r>
        <w:t xml:space="preserve">Shannon Stewart, LLM. </w:t>
      </w:r>
      <w:r>
        <w:rPr>
          <w:bCs/>
          <w:i/>
          <w:szCs w:val="24"/>
        </w:rPr>
        <w:t xml:space="preserve">Tracing the Legal Regulation </w:t>
      </w:r>
      <w:proofErr w:type="gramStart"/>
      <w:r>
        <w:rPr>
          <w:bCs/>
          <w:i/>
          <w:szCs w:val="24"/>
        </w:rPr>
        <w:t>Of</w:t>
      </w:r>
      <w:proofErr w:type="gramEnd"/>
      <w:r>
        <w:rPr>
          <w:bCs/>
          <w:i/>
          <w:szCs w:val="24"/>
        </w:rPr>
        <w:t xml:space="preserve"> Aboriginal Intimacies: Kith And Kinship In The Colonial Project</w:t>
      </w:r>
      <w:r>
        <w:rPr>
          <w:bCs/>
          <w:szCs w:val="24"/>
        </w:rPr>
        <w:t xml:space="preserve">.  </w:t>
      </w:r>
      <w:proofErr w:type="spellStart"/>
      <w:r>
        <w:rPr>
          <w:bCs/>
          <w:szCs w:val="24"/>
        </w:rPr>
        <w:t>Osgoode</w:t>
      </w:r>
      <w:proofErr w:type="spellEnd"/>
      <w:r>
        <w:rPr>
          <w:bCs/>
          <w:szCs w:val="24"/>
        </w:rPr>
        <w:t xml:space="preserve"> Faculty of Law</w:t>
      </w:r>
    </w:p>
    <w:p w14:paraId="10D54765" w14:textId="77777777" w:rsidR="00D07921" w:rsidRDefault="00D07921">
      <w:pPr>
        <w:pStyle w:val="ListParagraph"/>
        <w:ind w:left="1440"/>
        <w:jc w:val="both"/>
        <w:rPr>
          <w:bCs/>
          <w:szCs w:val="24"/>
        </w:rPr>
      </w:pPr>
    </w:p>
    <w:p w14:paraId="6120A2BD" w14:textId="77777777" w:rsidR="00D07921" w:rsidRDefault="00081F41">
      <w:pPr>
        <w:pStyle w:val="ListParagraph"/>
        <w:ind w:left="1440" w:hanging="1440"/>
        <w:jc w:val="both"/>
      </w:pPr>
      <w:r>
        <w:rPr>
          <w:bCs/>
          <w:szCs w:val="24"/>
        </w:rPr>
        <w:t>2009</w:t>
      </w:r>
      <w:r>
        <w:rPr>
          <w:bCs/>
          <w:szCs w:val="24"/>
        </w:rPr>
        <w:tab/>
        <w:t xml:space="preserve">John Paul Ventrella, MA. </w:t>
      </w:r>
      <w:r>
        <w:rPr>
          <w:i/>
        </w:rPr>
        <w:t>Thinking Seriously About the Toronto Aboriginal Persons (</w:t>
      </w:r>
      <w:proofErr w:type="spellStart"/>
      <w:r>
        <w:rPr>
          <w:i/>
        </w:rPr>
        <w:t>Gladue</w:t>
      </w:r>
      <w:proofErr w:type="spellEnd"/>
      <w:r>
        <w:rPr>
          <w:i/>
        </w:rPr>
        <w:t>) Courts</w:t>
      </w:r>
      <w:r>
        <w:t>.  Socio-Legal Studies</w:t>
      </w:r>
    </w:p>
    <w:p w14:paraId="3C101D94" w14:textId="77777777" w:rsidR="00D07921" w:rsidRDefault="00D07921">
      <w:pPr>
        <w:ind w:left="1440" w:hanging="1440"/>
      </w:pPr>
    </w:p>
    <w:p w14:paraId="514B8657" w14:textId="77777777" w:rsidR="00D07921" w:rsidRDefault="00081F41">
      <w:pPr>
        <w:ind w:left="1440" w:hanging="1440"/>
      </w:pPr>
      <w:r>
        <w:t>2008</w:t>
      </w:r>
      <w:r>
        <w:tab/>
        <w:t xml:space="preserve">Felice </w:t>
      </w:r>
      <w:proofErr w:type="gramStart"/>
      <w:r>
        <w:t>Yuen  Ph.D.</w:t>
      </w:r>
      <w:proofErr w:type="gramEnd"/>
      <w:r>
        <w:t xml:space="preserve"> </w:t>
      </w:r>
      <w:r>
        <w:rPr>
          <w:i/>
        </w:rPr>
        <w:t>Walking the Red Road: Aboriginal Federally Sentenced Women’s</w:t>
      </w:r>
      <w:r>
        <w:rPr>
          <w:b/>
          <w:i/>
        </w:rPr>
        <w:t xml:space="preserve"> </w:t>
      </w:r>
      <w:r>
        <w:rPr>
          <w:i/>
        </w:rPr>
        <w:t xml:space="preserve">Experiences in  Healing, Empowerment and Re-creation. </w:t>
      </w:r>
      <w:r>
        <w:t>Leisure Studies, University of Waterloo</w:t>
      </w:r>
    </w:p>
    <w:p w14:paraId="596D8DB2" w14:textId="77777777" w:rsidR="00D07921" w:rsidRDefault="00D07921"/>
    <w:p w14:paraId="5AE1DA8D" w14:textId="77777777" w:rsidR="00D07921" w:rsidRDefault="00081F41">
      <w:pPr>
        <w:rPr>
          <w:lang w:val="en-CA"/>
        </w:rPr>
      </w:pPr>
      <w:r>
        <w:lastRenderedPageBreak/>
        <w:t>2007</w:t>
      </w:r>
      <w:r>
        <w:tab/>
      </w:r>
      <w:r>
        <w:tab/>
        <w:t xml:space="preserve">Mary-Ann </w:t>
      </w:r>
      <w:proofErr w:type="spellStart"/>
      <w:r>
        <w:t>Naokwegijig</w:t>
      </w:r>
      <w:proofErr w:type="spellEnd"/>
      <w:r>
        <w:t>-</w:t>
      </w:r>
      <w:proofErr w:type="gramStart"/>
      <w:r>
        <w:t>Corbiere  Ph.D.</w:t>
      </w:r>
      <w:proofErr w:type="gramEnd"/>
      <w:r>
        <w:t xml:space="preserve"> </w:t>
      </w:r>
      <w:r>
        <w:rPr>
          <w:i/>
          <w:lang w:val="en-CA"/>
        </w:rPr>
        <w:t xml:space="preserve">Accreditation and Aboriginal Higher </w:t>
      </w:r>
      <w:r>
        <w:rPr>
          <w:lang w:val="en-CA"/>
        </w:rPr>
        <w:t xml:space="preserve">                         </w:t>
      </w:r>
    </w:p>
    <w:p w14:paraId="258A3ADA" w14:textId="77777777" w:rsidR="00D07921" w:rsidRDefault="00081F41">
      <w:r>
        <w:tab/>
      </w:r>
      <w:r>
        <w:tab/>
      </w:r>
      <w:r>
        <w:rPr>
          <w:i/>
        </w:rPr>
        <w:t>Education: An Issue of Peoplehood</w:t>
      </w:r>
      <w:r>
        <w:t>. Sociology &amp; Equity Studies, OISE/</w:t>
      </w:r>
      <w:proofErr w:type="spellStart"/>
      <w:r>
        <w:t>UToronto</w:t>
      </w:r>
      <w:proofErr w:type="spellEnd"/>
    </w:p>
    <w:p w14:paraId="430078B0" w14:textId="77777777" w:rsidR="00D07921" w:rsidRDefault="00D07921">
      <w:pPr>
        <w:ind w:left="1440" w:hanging="1440"/>
      </w:pPr>
    </w:p>
    <w:p w14:paraId="0422DA53" w14:textId="77777777" w:rsidR="00D07921" w:rsidRDefault="00081F41">
      <w:pPr>
        <w:ind w:left="1440" w:hanging="1440"/>
      </w:pPr>
      <w:r>
        <w:t>2005</w:t>
      </w:r>
      <w:r>
        <w:tab/>
        <w:t>Annette Chretien, PhD, “</w:t>
      </w:r>
      <w:r>
        <w:rPr>
          <w:i/>
        </w:rPr>
        <w:t>Fresh Tracks in Dead Air”: Negotiating Metis Identities in Ontario Through Music and Radio Broadcasting</w:t>
      </w:r>
      <w:r>
        <w:t>. Music Department</w:t>
      </w:r>
    </w:p>
    <w:p w14:paraId="481E4239" w14:textId="77777777" w:rsidR="00D07921" w:rsidRDefault="00D07921">
      <w:pPr>
        <w:ind w:left="1440" w:hanging="1440"/>
      </w:pPr>
    </w:p>
    <w:p w14:paraId="4BDF54A8" w14:textId="77777777" w:rsidR="00D07921" w:rsidRDefault="00081F41">
      <w:pPr>
        <w:pStyle w:val="BodyText"/>
        <w:ind w:left="1440" w:hanging="1440"/>
      </w:pPr>
      <w:r>
        <w:t xml:space="preserve">2005 </w:t>
      </w:r>
      <w:r>
        <w:tab/>
        <w:t xml:space="preserve">Lina Sunseri, PhD, </w:t>
      </w:r>
      <w:r>
        <w:rPr>
          <w:i/>
        </w:rPr>
        <w:t>Theorizing Nationalisms: Intersections of Gender, Nation, Culture and Colonization in the Case of Oneida’s Decolonizing Nationalist Movement</w:t>
      </w:r>
      <w:r>
        <w:t>. Department of Sociology</w:t>
      </w:r>
    </w:p>
    <w:p w14:paraId="51BF839A" w14:textId="77777777" w:rsidR="00D07921" w:rsidRDefault="00D07921">
      <w:pPr>
        <w:tabs>
          <w:tab w:val="left" w:pos="1440"/>
          <w:tab w:val="left" w:pos="6390"/>
        </w:tabs>
        <w:ind w:left="1440" w:hanging="1440"/>
        <w:jc w:val="both"/>
      </w:pPr>
    </w:p>
    <w:p w14:paraId="3B288B3B" w14:textId="77777777" w:rsidR="00D07921" w:rsidRDefault="00081F41">
      <w:pPr>
        <w:tabs>
          <w:tab w:val="left" w:pos="1440"/>
          <w:tab w:val="left" w:pos="6390"/>
        </w:tabs>
        <w:ind w:left="1440" w:hanging="1440"/>
        <w:jc w:val="both"/>
      </w:pPr>
      <w:r>
        <w:t>2004</w:t>
      </w:r>
      <w:r>
        <w:tab/>
        <w:t xml:space="preserve">Lynn Gehl, MA, </w:t>
      </w:r>
      <w:r>
        <w:rPr>
          <w:i/>
        </w:rPr>
        <w:t>Towards an Indigenous Understanding of State-Imposed Discourses of Identity</w:t>
      </w:r>
      <w:r>
        <w:t>. Native Studies, Trent University.</w:t>
      </w:r>
      <w:r>
        <w:tab/>
        <w:t xml:space="preserve"> </w:t>
      </w:r>
    </w:p>
    <w:p w14:paraId="1D721992" w14:textId="77777777" w:rsidR="00D07921" w:rsidRDefault="00D07921">
      <w:pPr>
        <w:tabs>
          <w:tab w:val="left" w:pos="2880"/>
          <w:tab w:val="left" w:pos="6390"/>
        </w:tabs>
        <w:jc w:val="both"/>
      </w:pPr>
    </w:p>
    <w:p w14:paraId="3D4BC64A" w14:textId="77777777" w:rsidR="00D07921" w:rsidRDefault="00081F41">
      <w:pPr>
        <w:tabs>
          <w:tab w:val="left" w:pos="1440"/>
          <w:tab w:val="left" w:pos="2880"/>
          <w:tab w:val="left" w:pos="6390"/>
        </w:tabs>
        <w:jc w:val="both"/>
      </w:pPr>
      <w:r>
        <w:t>2003</w:t>
      </w:r>
      <w:r>
        <w:tab/>
        <w:t xml:space="preserve">Renee Bedard, MA.  </w:t>
      </w:r>
      <w:r>
        <w:rPr>
          <w:i/>
        </w:rPr>
        <w:t>(Re)Writing Anishinabek History</w:t>
      </w:r>
      <w:r>
        <w:t xml:space="preserve">, Native Studies, Trent </w:t>
      </w:r>
    </w:p>
    <w:p w14:paraId="1F02CCF7" w14:textId="77777777" w:rsidR="00D07921" w:rsidRDefault="00081F41">
      <w:pPr>
        <w:tabs>
          <w:tab w:val="left" w:pos="1440"/>
          <w:tab w:val="left" w:pos="2880"/>
          <w:tab w:val="left" w:pos="6390"/>
        </w:tabs>
        <w:jc w:val="both"/>
      </w:pPr>
      <w:r>
        <w:tab/>
        <w:t>University.</w:t>
      </w:r>
    </w:p>
    <w:p w14:paraId="497DEF87" w14:textId="77777777" w:rsidR="00D07921" w:rsidRDefault="00D07921">
      <w:pPr>
        <w:jc w:val="both"/>
      </w:pPr>
    </w:p>
    <w:p w14:paraId="7F5AF909" w14:textId="77777777" w:rsidR="00D07921" w:rsidRDefault="00081F41">
      <w:pPr>
        <w:pStyle w:val="Footer"/>
        <w:tabs>
          <w:tab w:val="clear" w:pos="4320"/>
          <w:tab w:val="left" w:pos="-1080"/>
          <w:tab w:val="left" w:pos="-720"/>
          <w:tab w:val="left" w:pos="0"/>
          <w:tab w:val="left" w:pos="1440"/>
          <w:tab w:val="left" w:pos="504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  <w:r>
        <w:t>2000</w:t>
      </w:r>
      <w:r>
        <w:tab/>
        <w:t xml:space="preserve">Inge M. Roosendaal, MA. </w:t>
      </w:r>
      <w:r>
        <w:rPr>
          <w:i/>
        </w:rPr>
        <w:t>A Survey of Needs and Resources for Battered Women in Kingston,</w:t>
      </w:r>
      <w:r>
        <w:t xml:space="preserve"> School of Urban and Regional Planning, Queen’s University.</w:t>
      </w:r>
      <w:r>
        <w:tab/>
      </w:r>
    </w:p>
    <w:p w14:paraId="6010DD28" w14:textId="77777777" w:rsidR="00D07921" w:rsidRDefault="00D07921">
      <w:pPr>
        <w:tabs>
          <w:tab w:val="left" w:pos="-1080"/>
          <w:tab w:val="left" w:pos="-720"/>
          <w:tab w:val="left" w:pos="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201305C" w14:textId="77777777" w:rsidR="00D07921" w:rsidRDefault="00081F41">
      <w:pPr>
        <w:tabs>
          <w:tab w:val="left" w:pos="-1080"/>
          <w:tab w:val="left" w:pos="-720"/>
          <w:tab w:val="left" w:pos="0"/>
          <w:tab w:val="left" w:pos="1440"/>
          <w:tab w:val="left" w:pos="504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  <w:r>
        <w:t>2000</w:t>
      </w:r>
      <w:r>
        <w:tab/>
        <w:t xml:space="preserve">Bonnie Jane Maracle, MA.  </w:t>
      </w:r>
      <w:r>
        <w:rPr>
          <w:i/>
        </w:rPr>
        <w:t>Adult Mohawk Language Immersion Programming; Putting Ourselves Back Together</w:t>
      </w:r>
      <w:r>
        <w:t xml:space="preserve">, Faculty of Education, Queen’s University. </w:t>
      </w:r>
      <w:r>
        <w:tab/>
        <w:t xml:space="preserve">       </w:t>
      </w:r>
    </w:p>
    <w:p w14:paraId="02A8F153" w14:textId="77777777" w:rsidR="00D07921" w:rsidRDefault="00D07921">
      <w:pPr>
        <w:jc w:val="both"/>
      </w:pPr>
    </w:p>
    <w:p w14:paraId="263E9D9A" w14:textId="77777777" w:rsidR="00D07921" w:rsidRDefault="00081F41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5040"/>
          <w:tab w:val="left" w:pos="630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  <w:r>
        <w:t>2000</w:t>
      </w:r>
      <w:r>
        <w:tab/>
      </w:r>
      <w:r>
        <w:tab/>
        <w:t xml:space="preserve">Norman Douglas Shields, MA. </w:t>
      </w:r>
      <w:r>
        <w:rPr>
          <w:i/>
        </w:rPr>
        <w:t>The Changing Face of the Anishinabek Nation: The Grand General Indian Council of Ontario</w:t>
      </w:r>
      <w:r>
        <w:t xml:space="preserve">, History, Queen’s University. </w:t>
      </w:r>
    </w:p>
    <w:p w14:paraId="4B30DA02" w14:textId="77777777" w:rsidR="00D07921" w:rsidRDefault="00D07921">
      <w:pPr>
        <w:jc w:val="both"/>
      </w:pPr>
    </w:p>
    <w:p w14:paraId="2C285259" w14:textId="77777777" w:rsidR="00D07921" w:rsidRDefault="00081F41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610"/>
          <w:tab w:val="left" w:pos="5040"/>
          <w:tab w:val="left" w:pos="630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  <w:r>
        <w:t>1999</w:t>
      </w:r>
      <w:r>
        <w:tab/>
      </w:r>
      <w:r>
        <w:tab/>
        <w:t xml:space="preserve">Ann Ellen Gibbs, MA. </w:t>
      </w:r>
      <w:r>
        <w:rPr>
          <w:i/>
        </w:rPr>
        <w:t>The Changing Face of the Metis Nation</w:t>
      </w:r>
      <w:r>
        <w:t xml:space="preserve">, English, University of Lethbridge. </w:t>
      </w:r>
      <w:r>
        <w:tab/>
      </w:r>
    </w:p>
    <w:p w14:paraId="21EBEF15" w14:textId="77777777" w:rsidR="00D07921" w:rsidRDefault="00D07921">
      <w:pPr>
        <w:tabs>
          <w:tab w:val="left" w:pos="-1080"/>
          <w:tab w:val="left" w:pos="-720"/>
          <w:tab w:val="left" w:pos="1"/>
          <w:tab w:val="left" w:pos="72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33FCECB" w14:textId="77777777" w:rsidR="00D07921" w:rsidRDefault="00081F41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880"/>
          <w:tab w:val="left" w:pos="504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  <w:r>
        <w:t>1999</w:t>
      </w:r>
      <w:r>
        <w:tab/>
      </w:r>
      <w:r>
        <w:tab/>
        <w:t xml:space="preserve">Emily Grabham, LLM.  </w:t>
      </w:r>
      <w:r>
        <w:rPr>
          <w:i/>
        </w:rPr>
        <w:t>Gender Equality in the Charter of Rights &amp; Freedom</w:t>
      </w:r>
      <w:r>
        <w:t xml:space="preserve">, </w:t>
      </w:r>
      <w:r>
        <w:tab/>
      </w:r>
    </w:p>
    <w:p w14:paraId="71ED3D9A" w14:textId="77777777" w:rsidR="00D07921" w:rsidRDefault="00081F41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880"/>
          <w:tab w:val="left" w:pos="504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  <w:r>
        <w:tab/>
      </w:r>
      <w:r>
        <w:tab/>
      </w:r>
      <w:r>
        <w:tab/>
        <w:t>Faculty of Law, Queen’s University.</w:t>
      </w:r>
      <w:r>
        <w:tab/>
      </w:r>
    </w:p>
    <w:p w14:paraId="35612087" w14:textId="77777777" w:rsidR="00D07921" w:rsidRDefault="00D07921">
      <w:pPr>
        <w:ind w:left="720"/>
        <w:jc w:val="both"/>
      </w:pPr>
    </w:p>
    <w:p w14:paraId="6A299DF4" w14:textId="77777777" w:rsidR="00D07921" w:rsidRDefault="00D07921">
      <w:pPr>
        <w:jc w:val="both"/>
        <w:rPr>
          <w:b/>
          <w:caps/>
        </w:rPr>
      </w:pPr>
    </w:p>
    <w:p w14:paraId="599D7B59" w14:textId="77777777" w:rsidR="00D07921" w:rsidRDefault="00081F41">
      <w:pPr>
        <w:tabs>
          <w:tab w:val="left" w:pos="720"/>
          <w:tab w:val="left" w:pos="900"/>
        </w:tabs>
        <w:ind w:left="720" w:hanging="720"/>
        <w:rPr>
          <w:b/>
        </w:rPr>
      </w:pPr>
      <w:r>
        <w:rPr>
          <w:b/>
        </w:rPr>
        <w:t>SERVICE</w:t>
      </w:r>
    </w:p>
    <w:p w14:paraId="0991D9C8" w14:textId="77777777" w:rsidR="00D07921" w:rsidRDefault="00D07921">
      <w:pPr>
        <w:tabs>
          <w:tab w:val="left" w:pos="720"/>
          <w:tab w:val="left" w:pos="900"/>
        </w:tabs>
        <w:ind w:left="720" w:hanging="720"/>
        <w:rPr>
          <w:b/>
        </w:rPr>
      </w:pPr>
    </w:p>
    <w:p w14:paraId="52DBE8A6" w14:textId="5A87B462" w:rsidR="00134B1B" w:rsidRDefault="00134B1B">
      <w:pPr>
        <w:pStyle w:val="Heading4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Department of Humanities</w:t>
      </w:r>
    </w:p>
    <w:p w14:paraId="4482228A" w14:textId="6781BEE7" w:rsidR="00875347" w:rsidRDefault="00875347" w:rsidP="00134B1B"/>
    <w:p w14:paraId="77859FEC" w14:textId="3069EB73" w:rsidR="00B7747C" w:rsidRDefault="00B7747C" w:rsidP="00134B1B">
      <w:r>
        <w:t>July 2020 – June 2021 – Executive Committee, Humanities</w:t>
      </w:r>
    </w:p>
    <w:p w14:paraId="0D5D5764" w14:textId="77777777" w:rsidR="00B7747C" w:rsidRDefault="00B7747C" w:rsidP="00134B1B">
      <w:pPr>
        <w:rPr>
          <w:highlight w:val="yellow"/>
        </w:rPr>
      </w:pPr>
    </w:p>
    <w:p w14:paraId="2BEA5C8B" w14:textId="6A7A5DFC" w:rsidR="00875347" w:rsidRPr="00985225" w:rsidRDefault="00134B1B" w:rsidP="00134B1B">
      <w:r w:rsidRPr="00985225">
        <w:t>July 202</w:t>
      </w:r>
      <w:r w:rsidR="00B7747C" w:rsidRPr="00985225">
        <w:t>1</w:t>
      </w:r>
      <w:r w:rsidRPr="00985225">
        <w:t xml:space="preserve"> –</w:t>
      </w:r>
      <w:r w:rsidR="00B7747C" w:rsidRPr="00985225">
        <w:t xml:space="preserve"> </w:t>
      </w:r>
      <w:r w:rsidRPr="00985225">
        <w:t>June 202</w:t>
      </w:r>
      <w:r w:rsidR="00B7747C" w:rsidRPr="00985225">
        <w:t>2</w:t>
      </w:r>
      <w:r w:rsidRPr="00985225">
        <w:t xml:space="preserve"> – Executive Committee, Humanities</w:t>
      </w:r>
    </w:p>
    <w:p w14:paraId="2DA7E0E4" w14:textId="1C6B4859" w:rsidR="00B7747C" w:rsidRPr="00985225" w:rsidRDefault="00B7747C" w:rsidP="00134B1B"/>
    <w:p w14:paraId="5AC336AD" w14:textId="62CBD232" w:rsidR="00B7747C" w:rsidRPr="00134B1B" w:rsidRDefault="00B7747C" w:rsidP="00134B1B">
      <w:r w:rsidRPr="00985225">
        <w:t>July 2021-June 2022 – Coordinator, Indigenous Studies Program, Humanities</w:t>
      </w:r>
    </w:p>
    <w:p w14:paraId="15E34E1F" w14:textId="77777777" w:rsidR="00134B1B" w:rsidRDefault="00134B1B">
      <w:pPr>
        <w:pStyle w:val="Heading4"/>
        <w:rPr>
          <w:rFonts w:ascii="Times New Roman" w:hAnsi="Times New Roman" w:cs="Times New Roman"/>
          <w:bCs/>
          <w:sz w:val="24"/>
        </w:rPr>
      </w:pPr>
    </w:p>
    <w:p w14:paraId="3B5C75F8" w14:textId="597919E5" w:rsidR="00D07921" w:rsidRDefault="00081F41">
      <w:pPr>
        <w:pStyle w:val="Heading4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Department of Equity Studies, LAPS</w:t>
      </w:r>
    </w:p>
    <w:p w14:paraId="65267A4A" w14:textId="77777777" w:rsidR="005B25CF" w:rsidRPr="005B25CF" w:rsidRDefault="005B25CF" w:rsidP="005B25CF"/>
    <w:p w14:paraId="5F79A30D" w14:textId="22FF671E" w:rsidR="005B25CF" w:rsidRPr="00FE21E2" w:rsidRDefault="00134B1B">
      <w:r>
        <w:t>2018-2020</w:t>
      </w:r>
      <w:r>
        <w:tab/>
      </w:r>
      <w:r w:rsidR="005B25CF" w:rsidRPr="00FE21E2">
        <w:t>Chair, Department of Equity Studies</w:t>
      </w:r>
    </w:p>
    <w:p w14:paraId="58710F79" w14:textId="77777777" w:rsidR="00CC3409" w:rsidRPr="00FE21E2" w:rsidRDefault="00D65495">
      <w:r w:rsidRPr="00FE21E2">
        <w:t xml:space="preserve">Fall </w:t>
      </w:r>
      <w:r w:rsidR="00CC3409" w:rsidRPr="00FE21E2">
        <w:t>2019</w:t>
      </w:r>
      <w:r w:rsidR="00CC3409" w:rsidRPr="00FE21E2">
        <w:tab/>
        <w:t>Chair of Hiring Committee for Jesse Thistle</w:t>
      </w:r>
    </w:p>
    <w:p w14:paraId="046B886D" w14:textId="77777777" w:rsidR="005B25CF" w:rsidRPr="00FE21E2" w:rsidRDefault="00D65495">
      <w:pPr>
        <w:tabs>
          <w:tab w:val="left" w:pos="1440"/>
        </w:tabs>
        <w:ind w:left="1440" w:hanging="1440"/>
      </w:pPr>
      <w:r w:rsidRPr="00FE21E2">
        <w:lastRenderedPageBreak/>
        <w:t xml:space="preserve">Fall </w:t>
      </w:r>
      <w:r w:rsidR="00CC3409" w:rsidRPr="00FE21E2">
        <w:t>2018</w:t>
      </w:r>
      <w:r w:rsidR="00CC3409" w:rsidRPr="00FE21E2">
        <w:tab/>
        <w:t>Chair of Hiring Committee for Brock Pitawanakwat</w:t>
      </w:r>
    </w:p>
    <w:p w14:paraId="2C5D6D8E" w14:textId="77777777" w:rsidR="00CC3409" w:rsidRDefault="00D65495">
      <w:pPr>
        <w:tabs>
          <w:tab w:val="left" w:pos="1440"/>
        </w:tabs>
        <w:ind w:left="1440" w:hanging="1440"/>
      </w:pPr>
      <w:r w:rsidRPr="00FE21E2">
        <w:t xml:space="preserve">2017 - </w:t>
      </w:r>
      <w:r w:rsidR="00CC3409" w:rsidRPr="00FE21E2">
        <w:t>2018</w:t>
      </w:r>
      <w:r w:rsidR="00CC3409" w:rsidRPr="00FE21E2">
        <w:tab/>
        <w:t>Created Indigenous Studies Program</w:t>
      </w:r>
    </w:p>
    <w:p w14:paraId="17409DA8" w14:textId="77777777" w:rsidR="00D07921" w:rsidRDefault="00081F41">
      <w:pPr>
        <w:tabs>
          <w:tab w:val="left" w:pos="1440"/>
        </w:tabs>
        <w:ind w:left="1440" w:hanging="1440"/>
      </w:pPr>
      <w:r>
        <w:t>2013-2014:</w:t>
      </w:r>
      <w:r>
        <w:tab/>
        <w:t>Chair, File Preparation Committee for Professor David T. McNab’s Promotion to Full Professor</w:t>
      </w:r>
    </w:p>
    <w:p w14:paraId="24ECEAEF" w14:textId="77777777" w:rsidR="00D07921" w:rsidRDefault="00081F41">
      <w:pPr>
        <w:tabs>
          <w:tab w:val="left" w:pos="1440"/>
        </w:tabs>
        <w:ind w:left="1440" w:hanging="1440"/>
      </w:pPr>
      <w:r>
        <w:t xml:space="preserve">2012-2014:  </w:t>
      </w:r>
      <w:r>
        <w:tab/>
        <w:t>Certificate Coordinator for three Certificates (Anti-Racism Research and Practice; Refugee and Migration; Indigenous Studies)</w:t>
      </w:r>
    </w:p>
    <w:p w14:paraId="2FFD8F71" w14:textId="77777777" w:rsidR="00D07921" w:rsidRDefault="00081F41">
      <w:pPr>
        <w:tabs>
          <w:tab w:val="left" w:pos="1440"/>
        </w:tabs>
        <w:ind w:left="1440" w:hanging="1440"/>
      </w:pPr>
      <w:r>
        <w:t>2010-2014</w:t>
      </w:r>
      <w:r>
        <w:tab/>
        <w:t>Coordinator of the Indigenous Certificate</w:t>
      </w:r>
    </w:p>
    <w:p w14:paraId="2D74B9DE" w14:textId="77777777" w:rsidR="00D07921" w:rsidRPr="00FE21E2" w:rsidRDefault="00081F41">
      <w:pPr>
        <w:tabs>
          <w:tab w:val="left" w:pos="1440"/>
        </w:tabs>
        <w:ind w:left="1440" w:hanging="1440"/>
      </w:pPr>
      <w:r w:rsidRPr="00FE21E2">
        <w:t>2012-201</w:t>
      </w:r>
      <w:r w:rsidR="00F47524" w:rsidRPr="00FE21E2">
        <w:t>9</w:t>
      </w:r>
      <w:r w:rsidRPr="00FE21E2">
        <w:t>:</w:t>
      </w:r>
      <w:r w:rsidRPr="00FE21E2">
        <w:tab/>
        <w:t>Executive Committee</w:t>
      </w:r>
    </w:p>
    <w:p w14:paraId="720B4EFD" w14:textId="77777777" w:rsidR="00D07921" w:rsidRDefault="00081F41">
      <w:pPr>
        <w:tabs>
          <w:tab w:val="left" w:pos="1440"/>
        </w:tabs>
        <w:ind w:left="1440" w:hanging="1440"/>
      </w:pPr>
      <w:r w:rsidRPr="00FE21E2">
        <w:t>2012-201</w:t>
      </w:r>
      <w:r w:rsidR="00F47524" w:rsidRPr="00FE21E2">
        <w:t>9</w:t>
      </w:r>
      <w:r w:rsidRPr="00FE21E2">
        <w:tab/>
        <w:t>Curriculum Committee</w:t>
      </w:r>
    </w:p>
    <w:p w14:paraId="36E23BD8" w14:textId="77777777" w:rsidR="00D07921" w:rsidRDefault="00081F41">
      <w:pPr>
        <w:tabs>
          <w:tab w:val="left" w:pos="1440"/>
        </w:tabs>
        <w:ind w:left="1440" w:hanging="1440"/>
      </w:pPr>
      <w:r>
        <w:t>2011:</w:t>
      </w:r>
      <w:r>
        <w:tab/>
        <w:t>Principal Organizer of International Conference “Our Legacy: Indigenous/African Relations Across the Americas”</w:t>
      </w:r>
    </w:p>
    <w:p w14:paraId="201E91BB" w14:textId="77777777" w:rsidR="00D07921" w:rsidRDefault="00081F41">
      <w:pPr>
        <w:tabs>
          <w:tab w:val="left" w:pos="1440"/>
        </w:tabs>
        <w:ind w:left="1440" w:hanging="1440"/>
      </w:pPr>
      <w:r>
        <w:t>2010:</w:t>
      </w:r>
      <w:r>
        <w:tab/>
        <w:t>Organizer for International Conference “</w:t>
      </w:r>
      <w:proofErr w:type="spellStart"/>
      <w:r>
        <w:t>Ret</w:t>
      </w:r>
      <w:r w:rsidR="005B25CF">
        <w:t>H</w:t>
      </w:r>
      <w:r>
        <w:t>inking</w:t>
      </w:r>
      <w:proofErr w:type="spellEnd"/>
      <w:r>
        <w:t xml:space="preserve"> Multiculturalism: Brazil, the United States and Canada”</w:t>
      </w:r>
    </w:p>
    <w:p w14:paraId="4FC9789E" w14:textId="77777777" w:rsidR="00D07921" w:rsidRDefault="00081F41">
      <w:pPr>
        <w:tabs>
          <w:tab w:val="left" w:pos="1440"/>
        </w:tabs>
        <w:ind w:left="1440" w:hanging="1440"/>
      </w:pPr>
      <w:r>
        <w:t xml:space="preserve">2008-2010:  </w:t>
      </w:r>
      <w:r>
        <w:tab/>
        <w:t xml:space="preserve">Coordinator, Race, </w:t>
      </w:r>
      <w:proofErr w:type="gramStart"/>
      <w:r>
        <w:t>Ethnicity</w:t>
      </w:r>
      <w:proofErr w:type="gramEnd"/>
      <w:r>
        <w:t xml:space="preserve"> and Indigeneity Program</w:t>
      </w:r>
    </w:p>
    <w:p w14:paraId="7F251C63" w14:textId="77777777" w:rsidR="00D07921" w:rsidRDefault="00081F41">
      <w:pPr>
        <w:tabs>
          <w:tab w:val="left" w:pos="1440"/>
        </w:tabs>
        <w:ind w:left="1440" w:hanging="1440"/>
      </w:pPr>
      <w:r>
        <w:t>2009</w:t>
      </w:r>
      <w:r>
        <w:tab/>
        <w:t>File Preparation Committee for Professor Vermonja Alston</w:t>
      </w:r>
    </w:p>
    <w:p w14:paraId="4DBEFDBF" w14:textId="77777777" w:rsidR="00D07921" w:rsidRDefault="00D07921"/>
    <w:p w14:paraId="331964ED" w14:textId="77777777" w:rsidR="00D07921" w:rsidRDefault="00081F41">
      <w:pPr>
        <w:pStyle w:val="Heading4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School of Social Sciences at Atkinson:</w:t>
      </w:r>
    </w:p>
    <w:p w14:paraId="70419815" w14:textId="77777777" w:rsidR="00D07921" w:rsidRDefault="00D07921">
      <w:pPr>
        <w:pStyle w:val="Footer"/>
        <w:tabs>
          <w:tab w:val="left" w:pos="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F74627B" w14:textId="77777777" w:rsidR="00D07921" w:rsidRDefault="00081F4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  <w:r>
        <w:t>2008/9</w:t>
      </w:r>
      <w:r>
        <w:tab/>
      </w:r>
      <w:r>
        <w:tab/>
        <w:t>File Preparation Committee for tenure and promotion</w:t>
      </w:r>
    </w:p>
    <w:p w14:paraId="4EF2BE1B" w14:textId="77777777" w:rsidR="00D07921" w:rsidRDefault="00D0792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</w:p>
    <w:p w14:paraId="5173FF34" w14:textId="77777777" w:rsidR="00D07921" w:rsidRDefault="00081F4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  <w:r>
        <w:t>2008/9</w:t>
      </w:r>
      <w:r>
        <w:tab/>
      </w:r>
      <w:r>
        <w:tab/>
        <w:t xml:space="preserve">Adjudication Committee, </w:t>
      </w:r>
      <w:proofErr w:type="gramStart"/>
      <w:r>
        <w:t>tenure</w:t>
      </w:r>
      <w:proofErr w:type="gramEnd"/>
      <w:r>
        <w:t xml:space="preserve"> and promotion</w:t>
      </w:r>
    </w:p>
    <w:p w14:paraId="6A124F38" w14:textId="77777777" w:rsidR="00D07921" w:rsidRDefault="00D0792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</w:p>
    <w:p w14:paraId="5B7615AC" w14:textId="77777777" w:rsidR="00D07921" w:rsidRDefault="00081F4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  <w:r>
        <w:t>2008/9</w:t>
      </w:r>
      <w:r>
        <w:tab/>
      </w:r>
      <w:r>
        <w:tab/>
        <w:t xml:space="preserve">Coordinator, Undergraduate Program in Race, </w:t>
      </w:r>
      <w:proofErr w:type="gramStart"/>
      <w:r>
        <w:t>Ethnicity</w:t>
      </w:r>
      <w:proofErr w:type="gramEnd"/>
      <w:r>
        <w:t xml:space="preserve"> and Indigeneity</w:t>
      </w:r>
    </w:p>
    <w:p w14:paraId="5C2A4AC3" w14:textId="77777777" w:rsidR="00D07921" w:rsidRDefault="00D0792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</w:p>
    <w:p w14:paraId="5D830E87" w14:textId="77777777" w:rsidR="00D07921" w:rsidRDefault="00081F4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  <w:r>
        <w:t xml:space="preserve">2006-07 </w:t>
      </w:r>
      <w:r>
        <w:tab/>
      </w:r>
      <w:r>
        <w:tab/>
        <w:t>File Preparation Committee for Tenure and Promotion.</w:t>
      </w:r>
    </w:p>
    <w:p w14:paraId="07D13C45" w14:textId="77777777" w:rsidR="00D07921" w:rsidRDefault="00D0792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</w:p>
    <w:p w14:paraId="0101D3C6" w14:textId="77777777" w:rsidR="00D07921" w:rsidRDefault="00081F4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  <w:r>
        <w:t>2005-06</w:t>
      </w:r>
      <w:r>
        <w:tab/>
      </w:r>
      <w:r>
        <w:tab/>
        <w:t>File Preparation Committee for Tenure and Promotion.</w:t>
      </w:r>
    </w:p>
    <w:p w14:paraId="3E2608F4" w14:textId="77777777" w:rsidR="00D07921" w:rsidRDefault="00D0792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</w:p>
    <w:p w14:paraId="5432510E" w14:textId="77777777" w:rsidR="00D07921" w:rsidRDefault="00081F4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  <w:r>
        <w:t>2005-06</w:t>
      </w:r>
      <w:r>
        <w:tab/>
      </w:r>
      <w:r>
        <w:tab/>
        <w:t xml:space="preserve">Coordinator for the Certificate of Anti-Racism Research and Practice. </w:t>
      </w:r>
    </w:p>
    <w:p w14:paraId="295C7847" w14:textId="77777777" w:rsidR="00D07921" w:rsidRDefault="00D0792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</w:p>
    <w:p w14:paraId="5B7F0EBD" w14:textId="77777777" w:rsidR="00D07921" w:rsidRDefault="00081F41">
      <w:pPr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  <w:r>
        <w:t>2005-06</w:t>
      </w:r>
      <w:r>
        <w:tab/>
      </w:r>
      <w:r>
        <w:tab/>
        <w:t xml:space="preserve">Coordinator, responsible for developing </w:t>
      </w:r>
      <w:proofErr w:type="gramStart"/>
      <w:r>
        <w:t>proposal</w:t>
      </w:r>
      <w:proofErr w:type="gramEnd"/>
      <w:r>
        <w:t xml:space="preserve"> for undergraduate degree program in Race, Ethnicity &amp; Indigeneity.</w:t>
      </w:r>
    </w:p>
    <w:p w14:paraId="3465456C" w14:textId="77777777" w:rsidR="00D07921" w:rsidRDefault="00D07921">
      <w:pPr>
        <w:pStyle w:val="Heading4"/>
        <w:rPr>
          <w:rFonts w:ascii="Times New Roman" w:hAnsi="Times New Roman" w:cs="Times New Roman"/>
          <w:sz w:val="24"/>
        </w:rPr>
      </w:pPr>
    </w:p>
    <w:p w14:paraId="2C251521" w14:textId="77777777" w:rsidR="00D07921" w:rsidRDefault="00081F41">
      <w:pPr>
        <w:pStyle w:val="Heading4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York University:</w:t>
      </w:r>
    </w:p>
    <w:p w14:paraId="25A8651D" w14:textId="77777777" w:rsidR="00D07921" w:rsidRDefault="00D07921">
      <w:pPr>
        <w:tabs>
          <w:tab w:val="left" w:pos="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F03580C" w14:textId="5EE95BE7" w:rsidR="00BE7E2D" w:rsidRDefault="00BE7E2D">
      <w:pPr>
        <w:tabs>
          <w:tab w:val="left" w:pos="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2021</w:t>
      </w:r>
      <w:r>
        <w:tab/>
      </w:r>
      <w:r>
        <w:tab/>
        <w:t xml:space="preserve">Hiring Committee, </w:t>
      </w:r>
      <w:r w:rsidR="000102EC">
        <w:t xml:space="preserve">Associate Vice President, Indigenous Issues, June </w:t>
      </w:r>
      <w:r w:rsidR="00870E92">
        <w:t xml:space="preserve">21. </w:t>
      </w:r>
    </w:p>
    <w:p w14:paraId="79C530C4" w14:textId="0A7AAB1E" w:rsidR="00606B2D" w:rsidRDefault="00606B2D">
      <w:pPr>
        <w:tabs>
          <w:tab w:val="left" w:pos="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2020</w:t>
      </w:r>
      <w:r w:rsidR="00BE7E2D">
        <w:tab/>
      </w:r>
      <w:r w:rsidR="00BE7E2D">
        <w:tab/>
        <w:t xml:space="preserve">Member of </w:t>
      </w:r>
      <w:proofErr w:type="spellStart"/>
      <w:r w:rsidR="00BE7E2D">
        <w:t>Decanel</w:t>
      </w:r>
      <w:proofErr w:type="spellEnd"/>
      <w:r w:rsidR="00BE7E2D">
        <w:t xml:space="preserve"> Search Committee, LAPS</w:t>
      </w:r>
    </w:p>
    <w:p w14:paraId="483BC002" w14:textId="06655D9E" w:rsidR="00D07921" w:rsidRDefault="00081F41">
      <w:pPr>
        <w:tabs>
          <w:tab w:val="left" w:pos="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2010-12</w:t>
      </w:r>
      <w:r>
        <w:tab/>
      </w:r>
      <w:r>
        <w:tab/>
        <w:t>LAPS Academic Policy and Planning Committee</w:t>
      </w:r>
    </w:p>
    <w:p w14:paraId="3741E897" w14:textId="77777777" w:rsidR="00D07921" w:rsidRDefault="00081F41">
      <w:pPr>
        <w:tabs>
          <w:tab w:val="left" w:pos="1440"/>
        </w:tabs>
        <w:ind w:left="1440" w:hanging="1440"/>
        <w:rPr>
          <w:color w:val="000000"/>
          <w:szCs w:val="24"/>
        </w:rPr>
      </w:pPr>
      <w:r>
        <w:t>2007-2010</w:t>
      </w:r>
      <w:r>
        <w:tab/>
        <w:t xml:space="preserve">Worked with Dr. Patricia O’Riley to promote </w:t>
      </w:r>
      <w:proofErr w:type="spellStart"/>
      <w:r>
        <w:rPr>
          <w:i/>
          <w:color w:val="000000"/>
          <w:szCs w:val="24"/>
        </w:rPr>
        <w:t>Tsenh</w:t>
      </w:r>
      <w:proofErr w:type="spellEnd"/>
      <w:r>
        <w:rPr>
          <w:i/>
          <w:color w:val="000000"/>
          <w:szCs w:val="24"/>
        </w:rPr>
        <w:t xml:space="preserve"> </w:t>
      </w:r>
      <w:proofErr w:type="spellStart"/>
      <w:r>
        <w:rPr>
          <w:i/>
          <w:color w:val="000000"/>
          <w:szCs w:val="24"/>
        </w:rPr>
        <w:t>ni</w:t>
      </w:r>
      <w:proofErr w:type="spellEnd"/>
      <w:r>
        <w:rPr>
          <w:i/>
          <w:color w:val="000000"/>
          <w:szCs w:val="24"/>
        </w:rPr>
        <w:t xml:space="preserve"> yon </w:t>
      </w:r>
      <w:proofErr w:type="spellStart"/>
      <w:r>
        <w:rPr>
          <w:i/>
          <w:color w:val="000000"/>
          <w:szCs w:val="24"/>
        </w:rPr>
        <w:t>gwai</w:t>
      </w:r>
      <w:proofErr w:type="spellEnd"/>
      <w:r>
        <w:rPr>
          <w:i/>
          <w:color w:val="000000"/>
          <w:szCs w:val="24"/>
        </w:rPr>
        <w:t xml:space="preserve"> ho' den,</w:t>
      </w:r>
      <w:r>
        <w:rPr>
          <w:color w:val="000000"/>
          <w:szCs w:val="24"/>
        </w:rPr>
        <w:t xml:space="preserve"> the proposed MA/PhD Program in Indigenous Thought (program cancelled four months before going to Senate).</w:t>
      </w:r>
    </w:p>
    <w:p w14:paraId="7684B6DA" w14:textId="77777777" w:rsidR="00D07921" w:rsidRDefault="00081F41">
      <w:pPr>
        <w:tabs>
          <w:tab w:val="left" w:pos="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</w:pPr>
      <w:r>
        <w:t>2006-07</w:t>
      </w:r>
      <w:r>
        <w:tab/>
      </w:r>
      <w:r>
        <w:tab/>
        <w:t>Coordinator responsible for developing proposal for Graduate Program in Indigenous Thought.</w:t>
      </w:r>
    </w:p>
    <w:p w14:paraId="5C67CCC5" w14:textId="77777777" w:rsidR="00D07921" w:rsidRDefault="00081F41">
      <w:pPr>
        <w:tabs>
          <w:tab w:val="left" w:pos="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2006-07 </w:t>
      </w:r>
      <w:r>
        <w:tab/>
      </w:r>
      <w:r>
        <w:tab/>
        <w:t>Chair, Aboriginal Council.</w:t>
      </w:r>
    </w:p>
    <w:p w14:paraId="152779E9" w14:textId="77777777" w:rsidR="00D07921" w:rsidRDefault="00D07921">
      <w:pPr>
        <w:pStyle w:val="Footer"/>
        <w:tabs>
          <w:tab w:val="clear" w:pos="4320"/>
          <w:tab w:val="clear" w:pos="8640"/>
        </w:tabs>
        <w:rPr>
          <w:u w:val="single"/>
        </w:rPr>
      </w:pPr>
    </w:p>
    <w:p w14:paraId="267C990B" w14:textId="77777777" w:rsidR="00D07921" w:rsidRDefault="00081F41">
      <w:pPr>
        <w:pStyle w:val="Foot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</w:rPr>
        <w:t>Community Activities</w:t>
      </w:r>
    </w:p>
    <w:p w14:paraId="1507F3B8" w14:textId="77777777" w:rsidR="00D07921" w:rsidRDefault="00D07921">
      <w:pPr>
        <w:pStyle w:val="Footer"/>
        <w:tabs>
          <w:tab w:val="clear" w:pos="4320"/>
          <w:tab w:val="clear" w:pos="8640"/>
        </w:tabs>
      </w:pPr>
    </w:p>
    <w:p w14:paraId="6D1DA093" w14:textId="77777777" w:rsidR="00D07921" w:rsidRDefault="00081F41">
      <w:pPr>
        <w:pStyle w:val="BodyTextIndent"/>
        <w:spacing w:before="0" w:beforeAutospacing="0" w:after="0" w:afterAutospacing="0"/>
        <w:ind w:left="1440" w:hanging="1440"/>
        <w:jc w:val="both"/>
        <w:rPr>
          <w:i w:val="0"/>
          <w:iCs w:val="0"/>
          <w:szCs w:val="24"/>
          <w:lang w:eastAsia="en-US"/>
        </w:rPr>
      </w:pPr>
      <w:r>
        <w:rPr>
          <w:i w:val="0"/>
          <w:iCs w:val="0"/>
          <w:szCs w:val="24"/>
          <w:lang w:eastAsia="en-US"/>
        </w:rPr>
        <w:t>2007-2010</w:t>
      </w:r>
      <w:r>
        <w:rPr>
          <w:i w:val="0"/>
          <w:iCs w:val="0"/>
          <w:szCs w:val="24"/>
          <w:lang w:eastAsia="en-US"/>
        </w:rPr>
        <w:tab/>
        <w:t>Member of the Community Council at Aboriginal Legal Services of Toronto, a diversion program for Aboriginal offenders</w:t>
      </w:r>
    </w:p>
    <w:p w14:paraId="24A6133A" w14:textId="77777777" w:rsidR="00D07921" w:rsidRDefault="00081F41">
      <w:pPr>
        <w:pStyle w:val="BodyTextIndent"/>
        <w:numPr>
          <w:ilvl w:val="1"/>
          <w:numId w:val="35"/>
        </w:numPr>
        <w:spacing w:before="0" w:beforeAutospacing="0" w:after="0" w:afterAutospacing="0"/>
        <w:rPr>
          <w:i w:val="0"/>
          <w:iCs w:val="0"/>
          <w:szCs w:val="24"/>
          <w:lang w:eastAsia="en-US"/>
        </w:rPr>
      </w:pPr>
      <w:r>
        <w:rPr>
          <w:i w:val="0"/>
          <w:iCs w:val="0"/>
          <w:szCs w:val="24"/>
          <w:lang w:eastAsia="en-US"/>
        </w:rPr>
        <w:t xml:space="preserve">Member of Board of Directors, </w:t>
      </w:r>
      <w:proofErr w:type="spellStart"/>
      <w:r>
        <w:rPr>
          <w:i w:val="0"/>
          <w:iCs w:val="0"/>
          <w:szCs w:val="24"/>
          <w:lang w:eastAsia="en-US"/>
        </w:rPr>
        <w:t>Anduhyaun</w:t>
      </w:r>
      <w:proofErr w:type="spellEnd"/>
      <w:r>
        <w:rPr>
          <w:i w:val="0"/>
          <w:iCs w:val="0"/>
          <w:szCs w:val="24"/>
          <w:lang w:eastAsia="en-US"/>
        </w:rPr>
        <w:t xml:space="preserve"> </w:t>
      </w:r>
      <w:proofErr w:type="gramStart"/>
      <w:r>
        <w:rPr>
          <w:i w:val="0"/>
          <w:iCs w:val="0"/>
          <w:szCs w:val="24"/>
          <w:lang w:eastAsia="en-US"/>
        </w:rPr>
        <w:t>Inc  in</w:t>
      </w:r>
      <w:proofErr w:type="gramEnd"/>
      <w:r>
        <w:rPr>
          <w:i w:val="0"/>
          <w:iCs w:val="0"/>
          <w:szCs w:val="24"/>
          <w:lang w:eastAsia="en-US"/>
        </w:rPr>
        <w:t xml:space="preserve"> Toronto (included terms as President and Vice-President)</w:t>
      </w:r>
    </w:p>
    <w:p w14:paraId="123C5A3C" w14:textId="77777777" w:rsidR="00D07921" w:rsidRDefault="00081F41">
      <w:pPr>
        <w:pStyle w:val="BodyTextIndent"/>
        <w:numPr>
          <w:ilvl w:val="1"/>
          <w:numId w:val="41"/>
        </w:numPr>
        <w:tabs>
          <w:tab w:val="left" w:pos="-1080"/>
          <w:tab w:val="left" w:pos="-72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beforeAutospacing="0" w:after="0" w:afterAutospacing="0"/>
        <w:jc w:val="both"/>
        <w:rPr>
          <w:i w:val="0"/>
          <w:iCs w:val="0"/>
          <w:szCs w:val="24"/>
          <w:lang w:eastAsia="en-US"/>
        </w:rPr>
      </w:pPr>
      <w:r>
        <w:rPr>
          <w:i w:val="0"/>
          <w:iCs w:val="0"/>
          <w:szCs w:val="24"/>
          <w:lang w:eastAsia="en-US"/>
        </w:rPr>
        <w:t>Member of the National Aboriginal Women’s Association</w:t>
      </w:r>
    </w:p>
    <w:p w14:paraId="305E722F" w14:textId="77777777" w:rsidR="00D07921" w:rsidRDefault="00081F41">
      <w:pPr>
        <w:pStyle w:val="BodyTextIndent"/>
        <w:numPr>
          <w:ilvl w:val="1"/>
          <w:numId w:val="41"/>
        </w:numPr>
        <w:tabs>
          <w:tab w:val="left" w:pos="-1080"/>
          <w:tab w:val="left" w:pos="-72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beforeAutospacing="0" w:after="0" w:afterAutospacing="0"/>
        <w:jc w:val="both"/>
        <w:rPr>
          <w:i w:val="0"/>
          <w:iCs w:val="0"/>
          <w:szCs w:val="24"/>
          <w:lang w:eastAsia="en-US"/>
        </w:rPr>
      </w:pPr>
      <w:r>
        <w:rPr>
          <w:i w:val="0"/>
          <w:iCs w:val="0"/>
          <w:szCs w:val="24"/>
          <w:lang w:eastAsia="en-US"/>
        </w:rPr>
        <w:t xml:space="preserve">Member of </w:t>
      </w:r>
      <w:r>
        <w:rPr>
          <w:szCs w:val="24"/>
          <w:lang w:eastAsia="en-US"/>
        </w:rPr>
        <w:t>Voices of Our Grandmothers’</w:t>
      </w:r>
      <w:r>
        <w:rPr>
          <w:i w:val="0"/>
          <w:iCs w:val="0"/>
          <w:szCs w:val="24"/>
          <w:lang w:eastAsia="en-US"/>
        </w:rPr>
        <w:t xml:space="preserve"> traditional hand drum group.</w:t>
      </w:r>
    </w:p>
    <w:p w14:paraId="324F4C5E" w14:textId="77777777" w:rsidR="00D07921" w:rsidRDefault="00081F41">
      <w:pPr>
        <w:pStyle w:val="BodyTextIndent"/>
        <w:tabs>
          <w:tab w:val="left" w:pos="-1080"/>
          <w:tab w:val="left" w:pos="-720"/>
          <w:tab w:val="left" w:pos="1440"/>
          <w:tab w:val="left" w:pos="261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beforeAutospacing="0" w:after="0" w:afterAutospacing="0"/>
        <w:ind w:left="1440" w:hanging="1440"/>
        <w:jc w:val="both"/>
        <w:rPr>
          <w:i w:val="0"/>
          <w:iCs w:val="0"/>
          <w:szCs w:val="24"/>
          <w:lang w:eastAsia="en-US"/>
        </w:rPr>
      </w:pPr>
      <w:r>
        <w:rPr>
          <w:i w:val="0"/>
          <w:iCs w:val="0"/>
          <w:szCs w:val="24"/>
          <w:lang w:eastAsia="en-US"/>
        </w:rPr>
        <w:t>2002-2003</w:t>
      </w:r>
      <w:r>
        <w:rPr>
          <w:i w:val="0"/>
          <w:iCs w:val="0"/>
          <w:szCs w:val="24"/>
          <w:lang w:eastAsia="en-US"/>
        </w:rPr>
        <w:tab/>
        <w:t xml:space="preserve">Member of Board of Directors, </w:t>
      </w:r>
      <w:proofErr w:type="spellStart"/>
      <w:r>
        <w:rPr>
          <w:i w:val="0"/>
          <w:iCs w:val="0"/>
          <w:szCs w:val="24"/>
          <w:lang w:eastAsia="en-US"/>
        </w:rPr>
        <w:t>Katorakwi</w:t>
      </w:r>
      <w:proofErr w:type="spellEnd"/>
      <w:r>
        <w:rPr>
          <w:i w:val="0"/>
          <w:iCs w:val="0"/>
          <w:szCs w:val="24"/>
          <w:lang w:eastAsia="en-US"/>
        </w:rPr>
        <w:t xml:space="preserve"> Native Friendship Centre, Kingston, Ontario</w:t>
      </w:r>
    </w:p>
    <w:p w14:paraId="27317D14" w14:textId="77777777" w:rsidR="00D07921" w:rsidRDefault="00081F41">
      <w:pPr>
        <w:pStyle w:val="BodyTextIndent"/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beforeAutospacing="0" w:after="0" w:afterAutospacing="0"/>
        <w:ind w:left="1440" w:hanging="1440"/>
        <w:jc w:val="both"/>
        <w:rPr>
          <w:i w:val="0"/>
          <w:iCs w:val="0"/>
          <w:szCs w:val="24"/>
          <w:lang w:eastAsia="en-US"/>
        </w:rPr>
      </w:pPr>
      <w:r>
        <w:rPr>
          <w:i w:val="0"/>
          <w:iCs w:val="0"/>
          <w:szCs w:val="24"/>
          <w:lang w:eastAsia="en-US"/>
        </w:rPr>
        <w:t>2001-2003</w:t>
      </w:r>
      <w:r>
        <w:rPr>
          <w:i w:val="0"/>
          <w:iCs w:val="0"/>
          <w:szCs w:val="24"/>
          <w:lang w:eastAsia="en-US"/>
        </w:rPr>
        <w:tab/>
        <w:t>Taught traditional singing at Four Directions Aboriginal Students’ Centre, Queen’s University</w:t>
      </w:r>
    </w:p>
    <w:p w14:paraId="30983452" w14:textId="77777777" w:rsidR="00D07921" w:rsidRDefault="00081F41">
      <w:pPr>
        <w:pStyle w:val="BodyTextIndent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beforeAutospacing="0" w:after="0" w:afterAutospacing="0"/>
        <w:ind w:left="1440" w:hanging="1440"/>
        <w:jc w:val="both"/>
        <w:rPr>
          <w:i w:val="0"/>
          <w:iCs w:val="0"/>
          <w:szCs w:val="24"/>
          <w:lang w:eastAsia="en-US"/>
        </w:rPr>
      </w:pPr>
      <w:r>
        <w:rPr>
          <w:i w:val="0"/>
          <w:iCs w:val="0"/>
          <w:szCs w:val="24"/>
          <w:lang w:eastAsia="en-US"/>
        </w:rPr>
        <w:t>2001-2002</w:t>
      </w:r>
      <w:r>
        <w:rPr>
          <w:i w:val="0"/>
          <w:iCs w:val="0"/>
          <w:szCs w:val="24"/>
          <w:lang w:eastAsia="en-US"/>
        </w:rPr>
        <w:tab/>
        <w:t xml:space="preserve">Organized Native women’s ceremonies (Full Moon Ceremonies and Women’s </w:t>
      </w:r>
      <w:proofErr w:type="spellStart"/>
      <w:r>
        <w:rPr>
          <w:i w:val="0"/>
          <w:iCs w:val="0"/>
          <w:szCs w:val="24"/>
          <w:lang w:eastAsia="en-US"/>
        </w:rPr>
        <w:t>Sweatlodges</w:t>
      </w:r>
      <w:proofErr w:type="spellEnd"/>
      <w:r>
        <w:rPr>
          <w:i w:val="0"/>
          <w:iCs w:val="0"/>
          <w:szCs w:val="24"/>
          <w:lang w:eastAsia="en-US"/>
        </w:rPr>
        <w:t>) each month on behalf of Four Directions’ Aboriginal Students Centre in partnership with St. Lawrence College Native Students’ Circle</w:t>
      </w:r>
    </w:p>
    <w:p w14:paraId="5A1BEF46" w14:textId="77777777" w:rsidR="00D07921" w:rsidRDefault="00081F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Cs w:val="24"/>
        </w:rPr>
      </w:pPr>
      <w:r>
        <w:rPr>
          <w:szCs w:val="24"/>
        </w:rPr>
        <w:t>2002</w:t>
      </w:r>
      <w:r>
        <w:rPr>
          <w:szCs w:val="24"/>
        </w:rPr>
        <w:tab/>
      </w:r>
      <w:r>
        <w:rPr>
          <w:szCs w:val="24"/>
        </w:rPr>
        <w:tab/>
        <w:t xml:space="preserve">Conducted traditional singing for Native Brotherhood, </w:t>
      </w:r>
      <w:proofErr w:type="spellStart"/>
      <w:r>
        <w:rPr>
          <w:szCs w:val="24"/>
        </w:rPr>
        <w:t>Millhaven</w:t>
      </w:r>
      <w:proofErr w:type="spellEnd"/>
      <w:r>
        <w:rPr>
          <w:szCs w:val="24"/>
        </w:rPr>
        <w:t xml:space="preserve"> Penitentiary and Collins Bay Penitentiary</w:t>
      </w:r>
    </w:p>
    <w:p w14:paraId="7CB74730" w14:textId="77777777" w:rsidR="00D07921" w:rsidRDefault="00081F41">
      <w:pPr>
        <w:numPr>
          <w:ilvl w:val="1"/>
          <w:numId w:val="34"/>
        </w:numPr>
        <w:tabs>
          <w:tab w:val="left" w:pos="-1440"/>
          <w:tab w:val="left" w:pos="-720"/>
          <w:tab w:val="left" w:pos="1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szCs w:val="24"/>
        </w:rPr>
        <w:t>Conducted traditional singing with the Native Sisterhood at Prison for Women</w:t>
      </w:r>
    </w:p>
    <w:p w14:paraId="1E32F8D2" w14:textId="77777777" w:rsidR="00D07921" w:rsidRDefault="00081F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Cs w:val="24"/>
        </w:rPr>
      </w:pPr>
      <w:r>
        <w:rPr>
          <w:szCs w:val="24"/>
        </w:rPr>
        <w:t xml:space="preserve">1995-1999      With women’s </w:t>
      </w:r>
      <w:proofErr w:type="spellStart"/>
      <w:r>
        <w:rPr>
          <w:szCs w:val="24"/>
        </w:rPr>
        <w:t>handdrum</w:t>
      </w:r>
      <w:proofErr w:type="spellEnd"/>
      <w:r>
        <w:rPr>
          <w:szCs w:val="24"/>
        </w:rPr>
        <w:t xml:space="preserve"> group </w:t>
      </w:r>
      <w:r>
        <w:rPr>
          <w:i/>
          <w:szCs w:val="24"/>
        </w:rPr>
        <w:t>Women of the Four Directions</w:t>
      </w:r>
      <w:r>
        <w:rPr>
          <w:szCs w:val="24"/>
        </w:rPr>
        <w:t xml:space="preserve">, drummed and sang at political events, socials, and other community events in </w:t>
      </w:r>
      <w:proofErr w:type="gramStart"/>
      <w:r>
        <w:rPr>
          <w:szCs w:val="24"/>
        </w:rPr>
        <w:t>Toronto</w:t>
      </w:r>
      <w:proofErr w:type="gramEnd"/>
    </w:p>
    <w:p w14:paraId="248057D9" w14:textId="77777777" w:rsidR="00081F41" w:rsidRDefault="00081F4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sectPr w:rsidR="00081F41" w:rsidSect="00D37F2D">
      <w:footerReference w:type="default" r:id="rId9"/>
      <w:pgSz w:w="12240" w:h="15840"/>
      <w:pgMar w:top="1440" w:right="1440" w:bottom="1440" w:left="141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721AB" w14:textId="77777777" w:rsidR="003C592E" w:rsidRDefault="003C592E">
      <w:r>
        <w:separator/>
      </w:r>
    </w:p>
  </w:endnote>
  <w:endnote w:type="continuationSeparator" w:id="0">
    <w:p w14:paraId="7183AA01" w14:textId="77777777" w:rsidR="003C592E" w:rsidRDefault="003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&#10;">
    <w:altName w:val="Times New Roman"/>
    <w:panose1 w:val="00000000000000000000"/>
    <w:charset w:val="00"/>
    <w:family w:val="roman"/>
    <w:notTrueType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844AF" w14:textId="77777777" w:rsidR="00871742" w:rsidRDefault="00871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AFFA013" w14:textId="77777777" w:rsidR="00871742" w:rsidRDefault="00871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6FA8C" w14:textId="77777777" w:rsidR="003C592E" w:rsidRDefault="003C592E">
      <w:r>
        <w:separator/>
      </w:r>
    </w:p>
  </w:footnote>
  <w:footnote w:type="continuationSeparator" w:id="0">
    <w:p w14:paraId="24053C29" w14:textId="77777777" w:rsidR="003C592E" w:rsidRDefault="003C5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662A"/>
    <w:multiLevelType w:val="multilevel"/>
    <w:tmpl w:val="323EF25E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1905F3"/>
    <w:multiLevelType w:val="singleLevel"/>
    <w:tmpl w:val="DCFC37DC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2F6148"/>
    <w:multiLevelType w:val="multilevel"/>
    <w:tmpl w:val="8B6AF030"/>
    <w:lvl w:ilvl="0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D78711E"/>
    <w:multiLevelType w:val="singleLevel"/>
    <w:tmpl w:val="BB82FDC8"/>
    <w:lvl w:ilvl="0">
      <w:start w:val="200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  <w:i w:val="0"/>
      </w:rPr>
    </w:lvl>
  </w:abstractNum>
  <w:abstractNum w:abstractNumId="4" w15:restartNumberingAfterBreak="0">
    <w:nsid w:val="12BA2AB5"/>
    <w:multiLevelType w:val="singleLevel"/>
    <w:tmpl w:val="5650A6B6"/>
    <w:lvl w:ilvl="0">
      <w:start w:val="200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3514AB3"/>
    <w:multiLevelType w:val="multilevel"/>
    <w:tmpl w:val="F4C28230"/>
    <w:lvl w:ilvl="0">
      <w:start w:val="200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-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3C77CD4"/>
    <w:multiLevelType w:val="singleLevel"/>
    <w:tmpl w:val="3A147304"/>
    <w:lvl w:ilvl="0">
      <w:start w:val="200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8A77D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C801CF5"/>
    <w:multiLevelType w:val="multilevel"/>
    <w:tmpl w:val="F5DA73E8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E9025E6"/>
    <w:multiLevelType w:val="singleLevel"/>
    <w:tmpl w:val="282EE4A0"/>
    <w:lvl w:ilvl="0">
      <w:start w:val="200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3CA225E"/>
    <w:multiLevelType w:val="singleLevel"/>
    <w:tmpl w:val="390C0F7E"/>
    <w:lvl w:ilvl="0">
      <w:start w:val="2007"/>
      <w:numFmt w:val="decimal"/>
      <w:lvlText w:val="%1-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6833368"/>
    <w:multiLevelType w:val="singleLevel"/>
    <w:tmpl w:val="967EF5EE"/>
    <w:lvl w:ilvl="0">
      <w:start w:val="200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6D743CD"/>
    <w:multiLevelType w:val="singleLevel"/>
    <w:tmpl w:val="A0404FD0"/>
    <w:lvl w:ilvl="0">
      <w:start w:val="200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88B0B31"/>
    <w:multiLevelType w:val="multilevel"/>
    <w:tmpl w:val="03A04FFE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89C1CB9"/>
    <w:multiLevelType w:val="hybridMultilevel"/>
    <w:tmpl w:val="F844E520"/>
    <w:lvl w:ilvl="0" w:tplc="01568334">
      <w:start w:val="2007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10E72"/>
    <w:multiLevelType w:val="singleLevel"/>
    <w:tmpl w:val="D5A4A6E8"/>
    <w:lvl w:ilvl="0">
      <w:start w:val="200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CB42268"/>
    <w:multiLevelType w:val="hybridMultilevel"/>
    <w:tmpl w:val="03E837EA"/>
    <w:lvl w:ilvl="0" w:tplc="24E0F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62268"/>
    <w:multiLevelType w:val="multilevel"/>
    <w:tmpl w:val="5C20C5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4056CED"/>
    <w:multiLevelType w:val="singleLevel"/>
    <w:tmpl w:val="301897F8"/>
    <w:lvl w:ilvl="0">
      <w:start w:val="200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5182849"/>
    <w:multiLevelType w:val="singleLevel"/>
    <w:tmpl w:val="8490F4E0"/>
    <w:lvl w:ilvl="0">
      <w:start w:val="200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8E7378A"/>
    <w:multiLevelType w:val="singleLevel"/>
    <w:tmpl w:val="E47E63C0"/>
    <w:lvl w:ilvl="0">
      <w:start w:val="200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92451B3"/>
    <w:multiLevelType w:val="singleLevel"/>
    <w:tmpl w:val="EB1E69AA"/>
    <w:lvl w:ilvl="0">
      <w:start w:val="200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E5D2A6E"/>
    <w:multiLevelType w:val="singleLevel"/>
    <w:tmpl w:val="D46CC8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4045557F"/>
    <w:multiLevelType w:val="singleLevel"/>
    <w:tmpl w:val="4D74D202"/>
    <w:lvl w:ilvl="0">
      <w:start w:val="200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20339F0"/>
    <w:multiLevelType w:val="multilevel"/>
    <w:tmpl w:val="D86E73C6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5" w15:restartNumberingAfterBreak="0">
    <w:nsid w:val="42A27A9B"/>
    <w:multiLevelType w:val="singleLevel"/>
    <w:tmpl w:val="98E888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4CD2775"/>
    <w:multiLevelType w:val="singleLevel"/>
    <w:tmpl w:val="DC94D03C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CA81252"/>
    <w:multiLevelType w:val="singleLevel"/>
    <w:tmpl w:val="2BEC6C14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</w:rPr>
    </w:lvl>
  </w:abstractNum>
  <w:abstractNum w:abstractNumId="28" w15:restartNumberingAfterBreak="0">
    <w:nsid w:val="4EE15B4B"/>
    <w:multiLevelType w:val="singleLevel"/>
    <w:tmpl w:val="07B8587E"/>
    <w:lvl w:ilvl="0">
      <w:start w:val="200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0A33478"/>
    <w:multiLevelType w:val="singleLevel"/>
    <w:tmpl w:val="14DCBC28"/>
    <w:lvl w:ilvl="0">
      <w:start w:val="200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0B61F53"/>
    <w:multiLevelType w:val="singleLevel"/>
    <w:tmpl w:val="BB8680E8"/>
    <w:lvl w:ilvl="0">
      <w:start w:val="200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i w:val="0"/>
      </w:rPr>
    </w:lvl>
  </w:abstractNum>
  <w:abstractNum w:abstractNumId="31" w15:restartNumberingAfterBreak="0">
    <w:nsid w:val="5498213C"/>
    <w:multiLevelType w:val="singleLevel"/>
    <w:tmpl w:val="6CA465C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5612B4C"/>
    <w:multiLevelType w:val="multilevel"/>
    <w:tmpl w:val="8F3EB180"/>
    <w:lvl w:ilvl="0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56C47358"/>
    <w:multiLevelType w:val="multilevel"/>
    <w:tmpl w:val="A3C65148"/>
    <w:lvl w:ilvl="0">
      <w:start w:val="200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598920C8"/>
    <w:multiLevelType w:val="singleLevel"/>
    <w:tmpl w:val="97F87D10"/>
    <w:lvl w:ilvl="0">
      <w:start w:val="200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B0B097D"/>
    <w:multiLevelType w:val="multilevel"/>
    <w:tmpl w:val="5AF86BA0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5BC268DF"/>
    <w:multiLevelType w:val="multilevel"/>
    <w:tmpl w:val="021094E2"/>
    <w:lvl w:ilvl="0">
      <w:start w:val="200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-%2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1886E81"/>
    <w:multiLevelType w:val="singleLevel"/>
    <w:tmpl w:val="596A96C2"/>
    <w:lvl w:ilvl="0">
      <w:start w:val="200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2761C60"/>
    <w:multiLevelType w:val="multilevel"/>
    <w:tmpl w:val="7924E3B0"/>
    <w:lvl w:ilvl="0">
      <w:start w:val="200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2013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A9B7867"/>
    <w:multiLevelType w:val="singleLevel"/>
    <w:tmpl w:val="B7CED98A"/>
    <w:lvl w:ilvl="0">
      <w:start w:val="200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i w:val="0"/>
      </w:rPr>
    </w:lvl>
  </w:abstractNum>
  <w:abstractNum w:abstractNumId="40" w15:restartNumberingAfterBreak="0">
    <w:nsid w:val="6F665A64"/>
    <w:multiLevelType w:val="singleLevel"/>
    <w:tmpl w:val="E52EBC78"/>
    <w:lvl w:ilvl="0">
      <w:start w:val="20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FFE3F13"/>
    <w:multiLevelType w:val="hybridMultilevel"/>
    <w:tmpl w:val="32B825A0"/>
    <w:lvl w:ilvl="0" w:tplc="3B86D426">
      <w:start w:val="2011"/>
      <w:numFmt w:val="decimal"/>
      <w:lvlText w:val="%1"/>
      <w:lvlJc w:val="left"/>
      <w:pPr>
        <w:ind w:left="7890" w:hanging="420"/>
      </w:pPr>
      <w:rPr>
        <w:rFonts w:ascii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855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927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999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1071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1143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1215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1287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1359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1AE75AF"/>
    <w:multiLevelType w:val="singleLevel"/>
    <w:tmpl w:val="383498BE"/>
    <w:lvl w:ilvl="0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F121F09"/>
    <w:multiLevelType w:val="singleLevel"/>
    <w:tmpl w:val="9E2A30FC"/>
    <w:lvl w:ilvl="0">
      <w:start w:val="200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num w:numId="1" w16cid:durableId="25256621">
    <w:abstractNumId w:val="31"/>
  </w:num>
  <w:num w:numId="2" w16cid:durableId="893664020">
    <w:abstractNumId w:val="26"/>
  </w:num>
  <w:num w:numId="3" w16cid:durableId="1707556648">
    <w:abstractNumId w:val="1"/>
  </w:num>
  <w:num w:numId="4" w16cid:durableId="375929511">
    <w:abstractNumId w:val="2"/>
  </w:num>
  <w:num w:numId="5" w16cid:durableId="731545475">
    <w:abstractNumId w:val="8"/>
  </w:num>
  <w:num w:numId="6" w16cid:durableId="261911823">
    <w:abstractNumId w:val="32"/>
  </w:num>
  <w:num w:numId="7" w16cid:durableId="9375552">
    <w:abstractNumId w:val="33"/>
  </w:num>
  <w:num w:numId="8" w16cid:durableId="935481977">
    <w:abstractNumId w:val="27"/>
  </w:num>
  <w:num w:numId="9" w16cid:durableId="2128506686">
    <w:abstractNumId w:val="22"/>
  </w:num>
  <w:num w:numId="10" w16cid:durableId="869225887">
    <w:abstractNumId w:val="36"/>
  </w:num>
  <w:num w:numId="11" w16cid:durableId="1927035063">
    <w:abstractNumId w:val="6"/>
  </w:num>
  <w:num w:numId="12" w16cid:durableId="1300381123">
    <w:abstractNumId w:val="37"/>
  </w:num>
  <w:num w:numId="13" w16cid:durableId="2006205495">
    <w:abstractNumId w:val="28"/>
  </w:num>
  <w:num w:numId="14" w16cid:durableId="799108252">
    <w:abstractNumId w:val="21"/>
  </w:num>
  <w:num w:numId="15" w16cid:durableId="1636720181">
    <w:abstractNumId w:val="3"/>
  </w:num>
  <w:num w:numId="16" w16cid:durableId="1029061261">
    <w:abstractNumId w:val="18"/>
  </w:num>
  <w:num w:numId="17" w16cid:durableId="1548179701">
    <w:abstractNumId w:val="12"/>
  </w:num>
  <w:num w:numId="18" w16cid:durableId="265618383">
    <w:abstractNumId w:val="15"/>
  </w:num>
  <w:num w:numId="19" w16cid:durableId="440957107">
    <w:abstractNumId w:val="23"/>
  </w:num>
  <w:num w:numId="20" w16cid:durableId="792407980">
    <w:abstractNumId w:val="4"/>
  </w:num>
  <w:num w:numId="21" w16cid:durableId="102115455">
    <w:abstractNumId w:val="9"/>
  </w:num>
  <w:num w:numId="22" w16cid:durableId="1058213775">
    <w:abstractNumId w:val="25"/>
  </w:num>
  <w:num w:numId="23" w16cid:durableId="897936568">
    <w:abstractNumId w:val="29"/>
  </w:num>
  <w:num w:numId="24" w16cid:durableId="1268805568">
    <w:abstractNumId w:val="35"/>
  </w:num>
  <w:num w:numId="25" w16cid:durableId="1505123746">
    <w:abstractNumId w:val="34"/>
  </w:num>
  <w:num w:numId="26" w16cid:durableId="20594482">
    <w:abstractNumId w:val="19"/>
  </w:num>
  <w:num w:numId="27" w16cid:durableId="2010984769">
    <w:abstractNumId w:val="11"/>
  </w:num>
  <w:num w:numId="28" w16cid:durableId="1294867279">
    <w:abstractNumId w:val="20"/>
  </w:num>
  <w:num w:numId="29" w16cid:durableId="945502010">
    <w:abstractNumId w:val="10"/>
  </w:num>
  <w:num w:numId="30" w16cid:durableId="379936136">
    <w:abstractNumId w:val="5"/>
  </w:num>
  <w:num w:numId="31" w16cid:durableId="883254130">
    <w:abstractNumId w:val="42"/>
  </w:num>
  <w:num w:numId="32" w16cid:durableId="1013919652">
    <w:abstractNumId w:val="7"/>
  </w:num>
  <w:num w:numId="33" w16cid:durableId="1545750732">
    <w:abstractNumId w:val="40"/>
  </w:num>
  <w:num w:numId="34" w16cid:durableId="936524999">
    <w:abstractNumId w:val="0"/>
  </w:num>
  <w:num w:numId="35" w16cid:durableId="650015012">
    <w:abstractNumId w:val="24"/>
  </w:num>
  <w:num w:numId="36" w16cid:durableId="645475263">
    <w:abstractNumId w:val="41"/>
  </w:num>
  <w:num w:numId="37" w16cid:durableId="1851066220">
    <w:abstractNumId w:val="39"/>
  </w:num>
  <w:num w:numId="38" w16cid:durableId="1402487093">
    <w:abstractNumId w:val="43"/>
  </w:num>
  <w:num w:numId="39" w16cid:durableId="1473792779">
    <w:abstractNumId w:val="30"/>
  </w:num>
  <w:num w:numId="40" w16cid:durableId="432088868">
    <w:abstractNumId w:val="38"/>
  </w:num>
  <w:num w:numId="41" w16cid:durableId="844172777">
    <w:abstractNumId w:val="13"/>
  </w:num>
  <w:num w:numId="42" w16cid:durableId="144586502">
    <w:abstractNumId w:val="14"/>
  </w:num>
  <w:num w:numId="43" w16cid:durableId="9616908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511293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30"/>
    <w:rsid w:val="000102EC"/>
    <w:rsid w:val="00044EC5"/>
    <w:rsid w:val="00066D18"/>
    <w:rsid w:val="00081F41"/>
    <w:rsid w:val="00090150"/>
    <w:rsid w:val="00095641"/>
    <w:rsid w:val="000A118B"/>
    <w:rsid w:val="000A2096"/>
    <w:rsid w:val="000D56A0"/>
    <w:rsid w:val="000F3E1D"/>
    <w:rsid w:val="00100D4C"/>
    <w:rsid w:val="00101CBC"/>
    <w:rsid w:val="00123088"/>
    <w:rsid w:val="00134491"/>
    <w:rsid w:val="00134B1B"/>
    <w:rsid w:val="001419BF"/>
    <w:rsid w:val="001473DA"/>
    <w:rsid w:val="0015215C"/>
    <w:rsid w:val="00156177"/>
    <w:rsid w:val="00160855"/>
    <w:rsid w:val="00161DA9"/>
    <w:rsid w:val="001700DD"/>
    <w:rsid w:val="001A2472"/>
    <w:rsid w:val="001A4074"/>
    <w:rsid w:val="001A4430"/>
    <w:rsid w:val="001C145A"/>
    <w:rsid w:val="001C29AF"/>
    <w:rsid w:val="001C3E1A"/>
    <w:rsid w:val="001D02F5"/>
    <w:rsid w:val="001E0B7C"/>
    <w:rsid w:val="001F1A7C"/>
    <w:rsid w:val="001F4759"/>
    <w:rsid w:val="001F7987"/>
    <w:rsid w:val="00206DFC"/>
    <w:rsid w:val="002327ED"/>
    <w:rsid w:val="00241306"/>
    <w:rsid w:val="0025704E"/>
    <w:rsid w:val="00261973"/>
    <w:rsid w:val="0026317C"/>
    <w:rsid w:val="00266962"/>
    <w:rsid w:val="002712C8"/>
    <w:rsid w:val="0028560B"/>
    <w:rsid w:val="002A059C"/>
    <w:rsid w:val="002C458C"/>
    <w:rsid w:val="002E1994"/>
    <w:rsid w:val="002E3355"/>
    <w:rsid w:val="00304CF0"/>
    <w:rsid w:val="0031499D"/>
    <w:rsid w:val="00324A69"/>
    <w:rsid w:val="00325E55"/>
    <w:rsid w:val="00336E8B"/>
    <w:rsid w:val="0034688F"/>
    <w:rsid w:val="00346F8F"/>
    <w:rsid w:val="003527E3"/>
    <w:rsid w:val="0035453A"/>
    <w:rsid w:val="0037316D"/>
    <w:rsid w:val="0037766A"/>
    <w:rsid w:val="00385399"/>
    <w:rsid w:val="0039167A"/>
    <w:rsid w:val="003A5DA6"/>
    <w:rsid w:val="003B3725"/>
    <w:rsid w:val="003B48B3"/>
    <w:rsid w:val="003C2FF4"/>
    <w:rsid w:val="003C592E"/>
    <w:rsid w:val="003D0533"/>
    <w:rsid w:val="003D15AC"/>
    <w:rsid w:val="00400062"/>
    <w:rsid w:val="0041449F"/>
    <w:rsid w:val="00423E64"/>
    <w:rsid w:val="004269DB"/>
    <w:rsid w:val="00440EDA"/>
    <w:rsid w:val="00456F3C"/>
    <w:rsid w:val="00464A0F"/>
    <w:rsid w:val="004863D4"/>
    <w:rsid w:val="004A6F8F"/>
    <w:rsid w:val="004A7188"/>
    <w:rsid w:val="004B08B8"/>
    <w:rsid w:val="004B75F4"/>
    <w:rsid w:val="004F5182"/>
    <w:rsid w:val="00504FB0"/>
    <w:rsid w:val="00505856"/>
    <w:rsid w:val="00507DAE"/>
    <w:rsid w:val="00512EB4"/>
    <w:rsid w:val="005422F1"/>
    <w:rsid w:val="00545F45"/>
    <w:rsid w:val="0054725D"/>
    <w:rsid w:val="00552798"/>
    <w:rsid w:val="00554180"/>
    <w:rsid w:val="00561C1A"/>
    <w:rsid w:val="00572BF9"/>
    <w:rsid w:val="00585F99"/>
    <w:rsid w:val="0059409D"/>
    <w:rsid w:val="005B25CF"/>
    <w:rsid w:val="005B46EB"/>
    <w:rsid w:val="005D43CE"/>
    <w:rsid w:val="005E1C85"/>
    <w:rsid w:val="005E3533"/>
    <w:rsid w:val="005E38A5"/>
    <w:rsid w:val="005E4950"/>
    <w:rsid w:val="00603F19"/>
    <w:rsid w:val="00605317"/>
    <w:rsid w:val="00606B2D"/>
    <w:rsid w:val="00624F8D"/>
    <w:rsid w:val="00646B59"/>
    <w:rsid w:val="00652C39"/>
    <w:rsid w:val="00653EBD"/>
    <w:rsid w:val="00657938"/>
    <w:rsid w:val="006703CA"/>
    <w:rsid w:val="00680891"/>
    <w:rsid w:val="006A405D"/>
    <w:rsid w:val="006A79BA"/>
    <w:rsid w:val="006B14B3"/>
    <w:rsid w:val="006B279A"/>
    <w:rsid w:val="006B4332"/>
    <w:rsid w:val="006D3B6D"/>
    <w:rsid w:val="006F1860"/>
    <w:rsid w:val="006F44B0"/>
    <w:rsid w:val="00714678"/>
    <w:rsid w:val="007232B9"/>
    <w:rsid w:val="00724E53"/>
    <w:rsid w:val="00766460"/>
    <w:rsid w:val="00773B5E"/>
    <w:rsid w:val="007A3FA4"/>
    <w:rsid w:val="007A5B71"/>
    <w:rsid w:val="007A6AA0"/>
    <w:rsid w:val="007A7028"/>
    <w:rsid w:val="007C3DFC"/>
    <w:rsid w:val="007E3E09"/>
    <w:rsid w:val="00801E76"/>
    <w:rsid w:val="0081174E"/>
    <w:rsid w:val="0082460A"/>
    <w:rsid w:val="0083049F"/>
    <w:rsid w:val="00834935"/>
    <w:rsid w:val="008542E6"/>
    <w:rsid w:val="00860A5D"/>
    <w:rsid w:val="00863604"/>
    <w:rsid w:val="00870E92"/>
    <w:rsid w:val="00871742"/>
    <w:rsid w:val="00875347"/>
    <w:rsid w:val="008753AC"/>
    <w:rsid w:val="008812EE"/>
    <w:rsid w:val="0088294C"/>
    <w:rsid w:val="008849AB"/>
    <w:rsid w:val="008C25F1"/>
    <w:rsid w:val="008C342F"/>
    <w:rsid w:val="008C4B56"/>
    <w:rsid w:val="008E2A6D"/>
    <w:rsid w:val="008F216C"/>
    <w:rsid w:val="008F6E88"/>
    <w:rsid w:val="00903D0A"/>
    <w:rsid w:val="00907E61"/>
    <w:rsid w:val="00930CCE"/>
    <w:rsid w:val="009744B6"/>
    <w:rsid w:val="00985225"/>
    <w:rsid w:val="00994C8E"/>
    <w:rsid w:val="00997505"/>
    <w:rsid w:val="009B2ADB"/>
    <w:rsid w:val="009E134D"/>
    <w:rsid w:val="009F2C93"/>
    <w:rsid w:val="009F7778"/>
    <w:rsid w:val="00A07349"/>
    <w:rsid w:val="00A15184"/>
    <w:rsid w:val="00A154AC"/>
    <w:rsid w:val="00A2674A"/>
    <w:rsid w:val="00A44DFC"/>
    <w:rsid w:val="00A520D7"/>
    <w:rsid w:val="00A74243"/>
    <w:rsid w:val="00AA07AE"/>
    <w:rsid w:val="00AC20AF"/>
    <w:rsid w:val="00AE1757"/>
    <w:rsid w:val="00AF0CBC"/>
    <w:rsid w:val="00B21B42"/>
    <w:rsid w:val="00B57A37"/>
    <w:rsid w:val="00B57E39"/>
    <w:rsid w:val="00B73EEA"/>
    <w:rsid w:val="00B73F6B"/>
    <w:rsid w:val="00B7747C"/>
    <w:rsid w:val="00B832EE"/>
    <w:rsid w:val="00B844C4"/>
    <w:rsid w:val="00B91676"/>
    <w:rsid w:val="00B973A8"/>
    <w:rsid w:val="00BC13FF"/>
    <w:rsid w:val="00BC3DFD"/>
    <w:rsid w:val="00BE438B"/>
    <w:rsid w:val="00BE7E2D"/>
    <w:rsid w:val="00BF772C"/>
    <w:rsid w:val="00C00E67"/>
    <w:rsid w:val="00C05CE9"/>
    <w:rsid w:val="00C6202D"/>
    <w:rsid w:val="00C635CF"/>
    <w:rsid w:val="00C80B11"/>
    <w:rsid w:val="00C811D0"/>
    <w:rsid w:val="00CB718C"/>
    <w:rsid w:val="00CC3409"/>
    <w:rsid w:val="00CD7936"/>
    <w:rsid w:val="00CD7D72"/>
    <w:rsid w:val="00CE33A4"/>
    <w:rsid w:val="00CF6392"/>
    <w:rsid w:val="00D07921"/>
    <w:rsid w:val="00D30062"/>
    <w:rsid w:val="00D3470E"/>
    <w:rsid w:val="00D37F2D"/>
    <w:rsid w:val="00D65495"/>
    <w:rsid w:val="00D81990"/>
    <w:rsid w:val="00D81DA6"/>
    <w:rsid w:val="00D8593E"/>
    <w:rsid w:val="00DA0646"/>
    <w:rsid w:val="00DA3268"/>
    <w:rsid w:val="00DA4E63"/>
    <w:rsid w:val="00DB7BA4"/>
    <w:rsid w:val="00DC3BAF"/>
    <w:rsid w:val="00DC70C4"/>
    <w:rsid w:val="00DD799B"/>
    <w:rsid w:val="00DF1929"/>
    <w:rsid w:val="00DF5D8C"/>
    <w:rsid w:val="00E1452C"/>
    <w:rsid w:val="00E16C47"/>
    <w:rsid w:val="00E31614"/>
    <w:rsid w:val="00E37AB1"/>
    <w:rsid w:val="00E421A5"/>
    <w:rsid w:val="00E44FCD"/>
    <w:rsid w:val="00E54AD1"/>
    <w:rsid w:val="00E63790"/>
    <w:rsid w:val="00E90A78"/>
    <w:rsid w:val="00E91A21"/>
    <w:rsid w:val="00E94C7A"/>
    <w:rsid w:val="00EA2BD7"/>
    <w:rsid w:val="00EA68E8"/>
    <w:rsid w:val="00EC2F25"/>
    <w:rsid w:val="00EC68E8"/>
    <w:rsid w:val="00EF1286"/>
    <w:rsid w:val="00F055F4"/>
    <w:rsid w:val="00F23EE3"/>
    <w:rsid w:val="00F36AD1"/>
    <w:rsid w:val="00F405EF"/>
    <w:rsid w:val="00F41343"/>
    <w:rsid w:val="00F47524"/>
    <w:rsid w:val="00F477D5"/>
    <w:rsid w:val="00F50DCB"/>
    <w:rsid w:val="00F6331D"/>
    <w:rsid w:val="00F777B4"/>
    <w:rsid w:val="00F80ACA"/>
    <w:rsid w:val="00F83C63"/>
    <w:rsid w:val="00F922C1"/>
    <w:rsid w:val="00F94ACF"/>
    <w:rsid w:val="00F95EBB"/>
    <w:rsid w:val="00FA2051"/>
    <w:rsid w:val="00FC1EB4"/>
    <w:rsid w:val="00FD131E"/>
    <w:rsid w:val="00FD6066"/>
    <w:rsid w:val="00FE21E2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91219"/>
  <w15:docId w15:val="{36127E08-8812-47BB-8131-B741BFE0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360" w:hanging="360"/>
      <w:outlineLvl w:val="2"/>
    </w:pPr>
    <w:rPr>
      <w:rFonts w:ascii="Arial" w:hAnsi="Arial" w:cs="Arial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1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jc w:val="center"/>
      <w:outlineLvl w:val="4"/>
    </w:pPr>
    <w:rPr>
      <w:rFonts w:ascii="Arial" w:hAnsi="Arial" w:cs="Arial"/>
      <w:b/>
      <w:color w:val="000000"/>
      <w:lang w:val="en-GB"/>
    </w:rPr>
  </w:style>
  <w:style w:type="paragraph" w:styleId="Heading6">
    <w:name w:val="heading 6"/>
    <w:basedOn w:val="Normal"/>
    <w:next w:val="Normal"/>
    <w:qFormat/>
    <w:pPr>
      <w:keepNext/>
      <w:ind w:left="2160" w:firstLine="720"/>
      <w:outlineLvl w:val="5"/>
    </w:pPr>
    <w:rPr>
      <w:rFonts w:ascii="Arial" w:hAnsi="Arial" w:cs="Arial"/>
      <w:i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900"/>
      </w:tabs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900"/>
      </w:tabs>
      <w:ind w:left="72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BodyTextIndent">
    <w:name w:val="Body Text Indent"/>
    <w:basedOn w:val="Normal"/>
    <w:semiHidden/>
    <w:pPr>
      <w:spacing w:before="100" w:beforeAutospacing="1" w:after="100" w:afterAutospacing="1"/>
    </w:pPr>
    <w:rPr>
      <w:i/>
      <w:iCs/>
      <w:lang w:eastAsia="en-CA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tabs>
        <w:tab w:val="left" w:pos="36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360" w:hanging="360"/>
    </w:pPr>
    <w:rPr>
      <w:sz w:val="20"/>
    </w:rPr>
  </w:style>
  <w:style w:type="character" w:styleId="Hyperlink">
    <w:name w:val="Hyperlink"/>
    <w:basedOn w:val="DefaultParagraphFont"/>
    <w:semiHidden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/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semiHidden/>
    <w:pPr>
      <w:tabs>
        <w:tab w:val="left" w:pos="900"/>
      </w:tabs>
      <w:ind w:left="360" w:hanging="450"/>
    </w:pPr>
    <w:rPr>
      <w:rFonts w:ascii="Arial" w:hAnsi="Arial" w:cs="Arial"/>
      <w:sz w:val="20"/>
    </w:rPr>
  </w:style>
  <w:style w:type="paragraph" w:customStyle="1" w:styleId="WP9Heading1">
    <w:name w:val="WP9_Heading1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78"/>
      <w:ind w:left="2520" w:hanging="2520"/>
      <w:jc w:val="both"/>
    </w:pPr>
    <w:rPr>
      <w:b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 w:cs="Arial"/>
      <w:lang w:eastAsia="en-CA"/>
    </w:rPr>
  </w:style>
  <w:style w:type="paragraph" w:styleId="HTMLPreformatted">
    <w:name w:val="HTML Preformatted"/>
    <w:basedOn w:val="Normal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4"/>
      <w:lang w:val="en-US"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US" w:eastAsia="en-US"/>
    </w:rPr>
  </w:style>
  <w:style w:type="paragraph" w:styleId="CommentText">
    <w:name w:val="annotation text"/>
    <w:basedOn w:val="Normal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uiPriority w:val="99"/>
    <w:rPr>
      <w:rFonts w:ascii="Times New Roman" w:hAnsi="Times New Roman" w:cs="Times New Roman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paragraph" w:customStyle="1" w:styleId="BodyA">
    <w:name w:val="Body A"/>
    <w:rPr>
      <w:rFonts w:ascii="Helvetica" w:hAnsi="Helvetica"/>
      <w:color w:val="000000"/>
      <w:kern w:val="1"/>
      <w:sz w:val="24"/>
      <w:lang w:eastAsia="hi-IN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D02F5"/>
    <w:rPr>
      <w:sz w:val="16"/>
      <w:szCs w:val="16"/>
    </w:rPr>
  </w:style>
  <w:style w:type="paragraph" w:customStyle="1" w:styleId="xmsonormal">
    <w:name w:val="x_msonormal"/>
    <w:basedOn w:val="Normal"/>
    <w:rsid w:val="0082460A"/>
    <w:rPr>
      <w:rFonts w:ascii="Calibri" w:eastAsiaTheme="minorHAnsi" w:hAnsi="Calibri" w:cs="Calibri"/>
      <w:sz w:val="22"/>
      <w:szCs w:val="22"/>
      <w:lang w:val="en-CA" w:eastAsia="en-CA"/>
    </w:rPr>
  </w:style>
  <w:style w:type="paragraph" w:styleId="NormalWeb">
    <w:name w:val="Normal (Web)"/>
    <w:basedOn w:val="Normal"/>
    <w:uiPriority w:val="99"/>
    <w:unhideWhenUsed/>
    <w:rsid w:val="00545F45"/>
    <w:pPr>
      <w:spacing w:before="100" w:beforeAutospacing="1" w:after="100" w:afterAutospacing="1"/>
    </w:pPr>
    <w:rPr>
      <w:szCs w:val="24"/>
      <w:lang w:val="en-CA" w:eastAsia="en-CA"/>
    </w:rPr>
  </w:style>
  <w:style w:type="paragraph" w:customStyle="1" w:styleId="xxxxxxxxxmsonormal">
    <w:name w:val="x_xxxxxxxxmsonormal"/>
    <w:basedOn w:val="Normal"/>
    <w:rsid w:val="007A3FA4"/>
    <w:rPr>
      <w:rFonts w:ascii="Calibri" w:eastAsiaTheme="minorHAnsi" w:hAnsi="Calibri" w:cs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832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ask.us5.list-manage.com/track/click?u=278828de7d70d448e1f7d0849&amp;id=21b5f0b724&amp;e=9bb54dac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4713-CD6C-4B69-BE0F-77BBF4B6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22</Pages>
  <Words>6590</Words>
  <Characters>37565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II – THE CURRICULA VITAE OF THE FACULTY</vt:lpstr>
    </vt:vector>
  </TitlesOfParts>
  <Company>Faculty of Arts - York University</Company>
  <LinksUpToDate>false</LinksUpToDate>
  <CharactersWithSpaces>44067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II – THE CURRICULA VITAE OF THE FACULTY</dc:title>
  <dc:creator>Faculty of Arts</dc:creator>
  <cp:lastModifiedBy>Bonita Lawrence</cp:lastModifiedBy>
  <cp:revision>13</cp:revision>
  <cp:lastPrinted>2013-10-03T04:14:00Z</cp:lastPrinted>
  <dcterms:created xsi:type="dcterms:W3CDTF">2024-01-15T01:28:00Z</dcterms:created>
  <dcterms:modified xsi:type="dcterms:W3CDTF">2024-05-20T20:30:00Z</dcterms:modified>
</cp:coreProperties>
</file>