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AB6" w:rsidRPr="00D35D4E" w:rsidRDefault="00800AB6" w:rsidP="00D35D4E">
      <w:pPr>
        <w:rPr>
          <w:rFonts w:ascii="Times New Roman" w:hAnsi="Times New Roman" w:cs="Times New Roman"/>
          <w:sz w:val="28"/>
          <w:szCs w:val="28"/>
        </w:rPr>
      </w:pPr>
    </w:p>
    <w:p w:rsidR="00800AB6" w:rsidRPr="00D35D4E" w:rsidRDefault="00800AB6" w:rsidP="000B71A3">
      <w:pPr>
        <w:jc w:val="center"/>
        <w:rPr>
          <w:rFonts w:ascii="Times New Roman" w:hAnsi="Times New Roman" w:cs="Times New Roman"/>
          <w:sz w:val="28"/>
          <w:szCs w:val="28"/>
        </w:rPr>
      </w:pPr>
    </w:p>
    <w:p w:rsidR="000B71A3" w:rsidRPr="00D35D4E" w:rsidRDefault="000B71A3" w:rsidP="000B71A3">
      <w:pPr>
        <w:jc w:val="center"/>
        <w:rPr>
          <w:rFonts w:ascii="Times New Roman" w:hAnsi="Times New Roman" w:cs="Times New Roman"/>
          <w:sz w:val="28"/>
          <w:szCs w:val="28"/>
        </w:rPr>
      </w:pPr>
      <w:r w:rsidRPr="00D35D4E">
        <w:rPr>
          <w:rFonts w:ascii="Times New Roman" w:hAnsi="Times New Roman" w:cs="Times New Roman"/>
          <w:sz w:val="28"/>
          <w:szCs w:val="28"/>
        </w:rPr>
        <w:t>DEBORAH JANE ORR (nee MILLER)</w:t>
      </w:r>
    </w:p>
    <w:p w:rsidR="000B71A3" w:rsidRPr="00D35D4E" w:rsidRDefault="000B71A3" w:rsidP="000B71A3">
      <w:pPr>
        <w:jc w:val="center"/>
        <w:rPr>
          <w:rFonts w:ascii="Times New Roman" w:hAnsi="Times New Roman" w:cs="Times New Roman"/>
          <w:sz w:val="28"/>
          <w:szCs w:val="28"/>
        </w:rPr>
      </w:pPr>
    </w:p>
    <w:p w:rsidR="000B71A3" w:rsidRPr="00D35D4E" w:rsidRDefault="000B71A3" w:rsidP="000B71A3">
      <w:pPr>
        <w:jc w:val="center"/>
        <w:rPr>
          <w:rFonts w:ascii="Times New Roman" w:hAnsi="Times New Roman" w:cs="Times New Roman"/>
          <w:sz w:val="28"/>
          <w:szCs w:val="28"/>
        </w:rPr>
      </w:pPr>
      <w:r w:rsidRPr="00D35D4E">
        <w:rPr>
          <w:rFonts w:ascii="Times New Roman" w:hAnsi="Times New Roman" w:cs="Times New Roman"/>
          <w:sz w:val="28"/>
          <w:szCs w:val="28"/>
        </w:rPr>
        <w:t>CURRICULUM VITAE</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u w:val="single" w:color="000000"/>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PERSONAL INFORMATION:</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York University Address:</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York University</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4700 Keele St.</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Toronto, Ont., Canada, M3J 1P3</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Department of Humanities</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208A Vanier College (mail)</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044 </w:t>
      </w:r>
      <w:r w:rsidR="00ED543A" w:rsidRPr="00D35D4E">
        <w:rPr>
          <w:rFonts w:ascii="Times New Roman" w:hAnsi="Times New Roman" w:cs="Times New Roman"/>
          <w:sz w:val="28"/>
          <w:szCs w:val="28"/>
        </w:rPr>
        <w:t>McLaughlin</w:t>
      </w:r>
      <w:r w:rsidRPr="00D35D4E">
        <w:rPr>
          <w:rFonts w:ascii="Times New Roman" w:hAnsi="Times New Roman" w:cs="Times New Roman"/>
          <w:sz w:val="28"/>
          <w:szCs w:val="28"/>
        </w:rPr>
        <w:t xml:space="preserve"> College (office)</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416-736-2100 x 77024</w:t>
      </w:r>
    </w:p>
    <w:p w:rsidR="000B71A3"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e-mail: </w:t>
      </w:r>
      <w:hyperlink r:id="rId7" w:history="1">
        <w:r w:rsidRPr="00D35D4E">
          <w:rPr>
            <w:rStyle w:val="Hyperlink"/>
            <w:rFonts w:ascii="Times New Roman" w:hAnsi="Times New Roman" w:cs="Times New Roman"/>
            <w:sz w:val="28"/>
            <w:szCs w:val="28"/>
          </w:rPr>
          <w:t>dorr@yorku.ca</w:t>
        </w:r>
      </w:hyperlink>
      <w:r w:rsidRPr="00D35D4E">
        <w:rPr>
          <w:rFonts w:ascii="Times New Roman" w:hAnsi="Times New Roman" w:cs="Times New Roman"/>
          <w:sz w:val="28"/>
          <w:szCs w:val="28"/>
        </w:rPr>
        <w:t xml:space="preserve"> </w:t>
      </w:r>
    </w:p>
    <w:p w:rsidR="00347BD4" w:rsidRDefault="00347BD4" w:rsidP="000B71A3">
      <w:pPr>
        <w:rPr>
          <w:rFonts w:ascii="Times New Roman" w:hAnsi="Times New Roman" w:cs="Times New Roman"/>
          <w:sz w:val="28"/>
          <w:szCs w:val="28"/>
        </w:rPr>
      </w:pPr>
    </w:p>
    <w:p w:rsidR="00347BD4" w:rsidRPr="00D35D4E" w:rsidRDefault="00347BD4" w:rsidP="000B71A3">
      <w:pPr>
        <w:rPr>
          <w:rFonts w:ascii="Times New Roman" w:hAnsi="Times New Roman" w:cs="Times New Roman"/>
          <w:sz w:val="28"/>
          <w:szCs w:val="28"/>
        </w:rPr>
      </w:pPr>
    </w:p>
    <w:p w:rsidR="00347BD4" w:rsidRPr="00D35D4E" w:rsidRDefault="00347BD4" w:rsidP="00347BD4">
      <w:pPr>
        <w:rPr>
          <w:rFonts w:ascii="Times New Roman" w:hAnsi="Times New Roman" w:cs="Times New Roman"/>
          <w:sz w:val="28"/>
          <w:szCs w:val="28"/>
        </w:rPr>
      </w:pPr>
      <w:r w:rsidRPr="00D35D4E">
        <w:rPr>
          <w:rFonts w:ascii="Times New Roman" w:hAnsi="Times New Roman" w:cs="Times New Roman"/>
          <w:sz w:val="28"/>
          <w:szCs w:val="28"/>
          <w:u w:val="single" w:color="000000"/>
        </w:rPr>
        <w:t>Education:</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1985.  Ph.D.</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York University, Department of Philosophy</w:t>
      </w:r>
    </w:p>
    <w:p w:rsidR="000B71A3" w:rsidRPr="00D35D4E" w:rsidRDefault="000B71A3" w:rsidP="000B71A3">
      <w:pPr>
        <w:rPr>
          <w:rFonts w:ascii="Times New Roman" w:hAnsi="Times New Roman" w:cs="Times New Roman"/>
          <w:i/>
          <w:sz w:val="28"/>
          <w:szCs w:val="28"/>
        </w:rPr>
      </w:pPr>
      <w:r w:rsidRPr="00D35D4E">
        <w:rPr>
          <w:rFonts w:ascii="Times New Roman" w:hAnsi="Times New Roman" w:cs="Times New Roman"/>
          <w:sz w:val="28"/>
          <w:szCs w:val="28"/>
        </w:rPr>
        <w:tab/>
        <w:t xml:space="preserve">Dissertation: </w:t>
      </w:r>
      <w:r w:rsidRPr="00D35D4E">
        <w:rPr>
          <w:rFonts w:ascii="Times New Roman" w:hAnsi="Times New Roman" w:cs="Times New Roman"/>
          <w:i/>
          <w:sz w:val="28"/>
          <w:szCs w:val="28"/>
        </w:rPr>
        <w:t>Wittgenstein on Understanding Self and Others</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Supervisor: Dr. Barrie Wilson</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1979. M.A.</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York University, Department of Philosophy</w:t>
      </w:r>
    </w:p>
    <w:p w:rsidR="000B71A3" w:rsidRPr="00D35D4E" w:rsidRDefault="000B71A3" w:rsidP="000B71A3">
      <w:pPr>
        <w:rPr>
          <w:rFonts w:ascii="Times New Roman" w:hAnsi="Times New Roman" w:cs="Times New Roman"/>
          <w:i/>
          <w:sz w:val="28"/>
          <w:szCs w:val="28"/>
        </w:rPr>
      </w:pPr>
      <w:r w:rsidRPr="00D35D4E">
        <w:rPr>
          <w:rFonts w:ascii="Times New Roman" w:hAnsi="Times New Roman" w:cs="Times New Roman"/>
          <w:sz w:val="28"/>
          <w:szCs w:val="28"/>
        </w:rPr>
        <w:tab/>
        <w:t xml:space="preserve">Thesis: </w:t>
      </w:r>
      <w:r w:rsidRPr="00D35D4E">
        <w:rPr>
          <w:rFonts w:ascii="Times New Roman" w:hAnsi="Times New Roman" w:cs="Times New Roman"/>
          <w:i/>
          <w:sz w:val="28"/>
          <w:szCs w:val="28"/>
        </w:rPr>
        <w:t>Verstehen</w:t>
      </w:r>
      <w:r w:rsidRPr="00D35D4E">
        <w:rPr>
          <w:rFonts w:ascii="Times New Roman" w:hAnsi="Times New Roman" w:cs="Times New Roman"/>
          <w:sz w:val="28"/>
          <w:szCs w:val="28"/>
        </w:rPr>
        <w:t xml:space="preserve">: </w:t>
      </w:r>
      <w:r w:rsidRPr="00D35D4E">
        <w:rPr>
          <w:rFonts w:ascii="Times New Roman" w:hAnsi="Times New Roman" w:cs="Times New Roman"/>
          <w:i/>
          <w:sz w:val="28"/>
          <w:szCs w:val="28"/>
        </w:rPr>
        <w:t xml:space="preserve">A Critical Study of Dilthey’s Epistemology and </w:t>
      </w:r>
      <w:r w:rsidRPr="00D35D4E">
        <w:rPr>
          <w:rFonts w:ascii="Times New Roman" w:hAnsi="Times New Roman" w:cs="Times New Roman"/>
          <w:i/>
          <w:sz w:val="28"/>
          <w:szCs w:val="28"/>
        </w:rPr>
        <w:tab/>
      </w:r>
      <w:r w:rsidRPr="00D35D4E">
        <w:rPr>
          <w:rFonts w:ascii="Times New Roman" w:hAnsi="Times New Roman" w:cs="Times New Roman"/>
          <w:i/>
          <w:sz w:val="28"/>
          <w:szCs w:val="28"/>
        </w:rPr>
        <w:tab/>
        <w:t>Methodology</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Supervisor: Dr. Barrie Wilson</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1973. B.A. (Hons.).</w:t>
      </w:r>
    </w:p>
    <w:p w:rsidR="000B71A3"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York University, Department of Psychology</w:t>
      </w:r>
    </w:p>
    <w:p w:rsidR="00347BD4" w:rsidRPr="00D35D4E" w:rsidRDefault="00347BD4"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lastRenderedPageBreak/>
        <w:t>Academic Employment:</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 xml:space="preserve">2012. Associate Member, Graduate Program in Education. </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firstLine="720"/>
        <w:rPr>
          <w:rFonts w:ascii="Times New Roman" w:hAnsi="Times New Roman" w:cs="Times New Roman"/>
          <w:sz w:val="28"/>
          <w:szCs w:val="28"/>
        </w:rPr>
      </w:pPr>
      <w:r w:rsidRPr="00D35D4E">
        <w:rPr>
          <w:rFonts w:ascii="Times New Roman" w:hAnsi="Times New Roman" w:cs="Times New Roman"/>
          <w:sz w:val="28"/>
          <w:szCs w:val="28"/>
        </w:rPr>
        <w:t>2009. Graduate Program in Humanities.</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2007. Promoted to Associate Professor.</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firstLine="720"/>
        <w:rPr>
          <w:rFonts w:ascii="Times New Roman" w:hAnsi="Times New Roman" w:cs="Times New Roman"/>
          <w:sz w:val="28"/>
          <w:szCs w:val="28"/>
        </w:rPr>
      </w:pPr>
      <w:r w:rsidRPr="00D35D4E">
        <w:rPr>
          <w:rFonts w:ascii="Times New Roman" w:hAnsi="Times New Roman" w:cs="Times New Roman"/>
          <w:sz w:val="28"/>
          <w:szCs w:val="28"/>
        </w:rPr>
        <w:t>2002. Tenured, York University.</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firstLine="720"/>
        <w:rPr>
          <w:rFonts w:ascii="Times New Roman" w:hAnsi="Times New Roman" w:cs="Times New Roman"/>
          <w:sz w:val="28"/>
          <w:szCs w:val="28"/>
        </w:rPr>
      </w:pPr>
      <w:r w:rsidRPr="00D35D4E">
        <w:rPr>
          <w:rFonts w:ascii="Times New Roman" w:hAnsi="Times New Roman" w:cs="Times New Roman"/>
          <w:sz w:val="28"/>
          <w:szCs w:val="28"/>
        </w:rPr>
        <w:t xml:space="preserve">1995. Faculty of Graduate Studies, Program in </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Interdisciplinary Studies.</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1991. Asst. Professor, Division of Humanities, Faculty of Arts,</w:t>
      </w:r>
    </w:p>
    <w:p w:rsidR="000B71A3"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 xml:space="preserve">York University. </w:t>
      </w:r>
    </w:p>
    <w:p w:rsidR="00437439" w:rsidRDefault="00437439" w:rsidP="000B71A3">
      <w:pPr>
        <w:rPr>
          <w:rFonts w:ascii="Times New Roman" w:hAnsi="Times New Roman" w:cs="Times New Roman"/>
          <w:sz w:val="28"/>
          <w:szCs w:val="28"/>
        </w:rPr>
      </w:pPr>
    </w:p>
    <w:p w:rsidR="00437439" w:rsidRPr="00D35D4E" w:rsidRDefault="00437439" w:rsidP="00437439">
      <w:pPr>
        <w:rPr>
          <w:rFonts w:ascii="Times New Roman" w:hAnsi="Times New Roman" w:cs="Times New Roman"/>
          <w:sz w:val="28"/>
          <w:szCs w:val="28"/>
        </w:rPr>
      </w:pPr>
      <w:r>
        <w:rPr>
          <w:rFonts w:ascii="Times New Roman" w:hAnsi="Times New Roman" w:cs="Times New Roman"/>
          <w:sz w:val="28"/>
          <w:szCs w:val="28"/>
        </w:rPr>
        <w:tab/>
      </w:r>
      <w:r w:rsidRPr="00D35D4E">
        <w:rPr>
          <w:rFonts w:ascii="Times New Roman" w:hAnsi="Times New Roman" w:cs="Times New Roman"/>
          <w:sz w:val="28"/>
          <w:szCs w:val="28"/>
        </w:rPr>
        <w:t>1980 - 81. Advisor - York University Advising Centre.</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1976 - 1991. York University Contract Faculty.</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PUBLICATIONS:</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 ( I)</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Books:</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2007. </w:t>
      </w:r>
      <w:r w:rsidRPr="00D35D4E">
        <w:rPr>
          <w:rFonts w:ascii="Times New Roman" w:hAnsi="Times New Roman" w:cs="Times New Roman"/>
          <w:i/>
          <w:sz w:val="28"/>
          <w:szCs w:val="28"/>
        </w:rPr>
        <w:t>Feminist Politics: Identity, Difference, and Agency</w:t>
      </w:r>
      <w:r w:rsidRPr="00D35D4E">
        <w:rPr>
          <w:rFonts w:ascii="Times New Roman" w:hAnsi="Times New Roman" w:cs="Times New Roman"/>
          <w:sz w:val="28"/>
          <w:szCs w:val="28"/>
        </w:rPr>
        <w:t xml:space="preserve">, ed. </w:t>
      </w:r>
      <w:r w:rsidRPr="000F7429">
        <w:rPr>
          <w:rFonts w:ascii="Times New Roman" w:hAnsi="Times New Roman" w:cs="Times New Roman"/>
          <w:sz w:val="28"/>
          <w:szCs w:val="28"/>
          <w:lang w:val="sv-SE"/>
        </w:rPr>
        <w:t xml:space="preserve">Deborah Orr, Dianna Taylor, Linda Lopez McAlister. </w:t>
      </w:r>
      <w:r w:rsidRPr="00D35D4E">
        <w:rPr>
          <w:rFonts w:ascii="Times New Roman" w:hAnsi="Times New Roman" w:cs="Times New Roman"/>
          <w:sz w:val="28"/>
          <w:szCs w:val="28"/>
        </w:rPr>
        <w:t>Maryland: Rowman &amp; Littlefield Publishers.</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2006. </w:t>
      </w:r>
      <w:r w:rsidRPr="00D35D4E">
        <w:rPr>
          <w:rFonts w:ascii="Times New Roman" w:hAnsi="Times New Roman" w:cs="Times New Roman"/>
          <w:i/>
          <w:sz w:val="28"/>
          <w:szCs w:val="28"/>
        </w:rPr>
        <w:t>Beliefs, Bodies and Being: Feminist Reflections on Embodiment</w:t>
      </w:r>
      <w:r w:rsidRPr="00D35D4E">
        <w:rPr>
          <w:rFonts w:ascii="Times New Roman" w:hAnsi="Times New Roman" w:cs="Times New Roman"/>
          <w:sz w:val="28"/>
          <w:szCs w:val="28"/>
        </w:rPr>
        <w:t xml:space="preserve">, ed. Deborah Orr, Linda Lopez McAlister, Eileen Kahl, Kathleen Earl. Maryland: Rowman &amp; Littlefield Publishers. </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2005. </w:t>
      </w:r>
      <w:r w:rsidRPr="00D35D4E">
        <w:rPr>
          <w:rFonts w:ascii="Times New Roman" w:hAnsi="Times New Roman" w:cs="Times New Roman"/>
          <w:i/>
          <w:sz w:val="28"/>
          <w:szCs w:val="28"/>
        </w:rPr>
        <w:t>Holistic Learning and Spirituality in Education: Breaking New Ground</w:t>
      </w:r>
      <w:r w:rsidRPr="00D35D4E">
        <w:rPr>
          <w:rFonts w:ascii="Times New Roman" w:hAnsi="Times New Roman" w:cs="Times New Roman"/>
          <w:sz w:val="28"/>
          <w:szCs w:val="28"/>
        </w:rPr>
        <w:t xml:space="preserve">, ed. Jack Miller, Selia Karsten, Diana Denton, Deborah Orr, Isabella Kates. New York: SUNY.  </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u w:val="single" w:color="000000"/>
        </w:rPr>
      </w:pPr>
      <w:r w:rsidRPr="00D35D4E">
        <w:rPr>
          <w:rFonts w:ascii="Times New Roman" w:hAnsi="Times New Roman" w:cs="Times New Roman"/>
          <w:sz w:val="28"/>
          <w:szCs w:val="28"/>
        </w:rPr>
        <w:t>( ii)</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Chapters in Books:</w:t>
      </w:r>
    </w:p>
    <w:p w:rsidR="000B71A3" w:rsidRPr="00D35D4E" w:rsidRDefault="000B71A3" w:rsidP="000B71A3">
      <w:pPr>
        <w:rPr>
          <w:rFonts w:ascii="Times New Roman" w:hAnsi="Times New Roman" w:cs="Times New Roman"/>
          <w:sz w:val="28"/>
          <w:szCs w:val="28"/>
        </w:rPr>
      </w:pPr>
    </w:p>
    <w:p w:rsidR="000B71A3" w:rsidRPr="00064EE8" w:rsidRDefault="000B71A3" w:rsidP="000B71A3">
      <w:pPr>
        <w:ind w:left="720" w:firstLine="720"/>
        <w:rPr>
          <w:rFonts w:ascii="Times New Roman" w:hAnsi="Times New Roman" w:cs="Times New Roman"/>
          <w:sz w:val="28"/>
          <w:szCs w:val="28"/>
        </w:rPr>
      </w:pPr>
      <w:r w:rsidRPr="00064EE8">
        <w:rPr>
          <w:rFonts w:ascii="Times New Roman" w:hAnsi="Times New Roman" w:cs="Times New Roman"/>
          <w:sz w:val="28"/>
          <w:szCs w:val="28"/>
        </w:rPr>
        <w:t xml:space="preserve">2018. “Ethics, Mindfulness and </w:t>
      </w:r>
    </w:p>
    <w:p w:rsidR="000B71A3" w:rsidRPr="00064EE8" w:rsidRDefault="000B71A3" w:rsidP="00636DDC">
      <w:pPr>
        <w:ind w:left="720" w:firstLine="720"/>
        <w:rPr>
          <w:rFonts w:ascii="Times New Roman" w:hAnsi="Times New Roman" w:cs="Times New Roman"/>
          <w:sz w:val="28"/>
          <w:szCs w:val="28"/>
        </w:rPr>
      </w:pPr>
      <w:r w:rsidRPr="00064EE8">
        <w:rPr>
          <w:rFonts w:ascii="Times New Roman" w:hAnsi="Times New Roman" w:cs="Times New Roman"/>
          <w:sz w:val="28"/>
          <w:szCs w:val="28"/>
        </w:rPr>
        <w:t xml:space="preserve">Skillfulness”, Singh, Nirbhay, Ron Purser, Steven </w:t>
      </w:r>
    </w:p>
    <w:p w:rsidR="000B71A3" w:rsidRPr="00064EE8" w:rsidRDefault="000B71A3" w:rsidP="00636DDC">
      <w:pPr>
        <w:ind w:left="720" w:firstLine="720"/>
        <w:rPr>
          <w:rFonts w:ascii="Times New Roman" w:hAnsi="Times New Roman" w:cs="Times New Roman"/>
          <w:i/>
          <w:sz w:val="28"/>
          <w:szCs w:val="28"/>
        </w:rPr>
      </w:pPr>
      <w:r w:rsidRPr="00064EE8">
        <w:rPr>
          <w:rFonts w:ascii="Times New Roman" w:hAnsi="Times New Roman" w:cs="Times New Roman"/>
          <w:sz w:val="28"/>
          <w:szCs w:val="28"/>
        </w:rPr>
        <w:t xml:space="preserve">Stanley (Eds.). </w:t>
      </w:r>
      <w:r w:rsidRPr="00064EE8">
        <w:rPr>
          <w:rFonts w:ascii="Times New Roman" w:hAnsi="Times New Roman" w:cs="Times New Roman"/>
          <w:i/>
          <w:sz w:val="28"/>
          <w:szCs w:val="28"/>
        </w:rPr>
        <w:t xml:space="preserve">Handbook of Ethical Foundations of </w:t>
      </w:r>
    </w:p>
    <w:p w:rsidR="000B71A3" w:rsidRPr="00D35D4E" w:rsidRDefault="000B71A3" w:rsidP="00636DDC">
      <w:pPr>
        <w:ind w:left="720" w:firstLine="720"/>
        <w:rPr>
          <w:rFonts w:ascii="Times New Roman" w:hAnsi="Times New Roman" w:cs="Times New Roman"/>
          <w:sz w:val="28"/>
          <w:szCs w:val="28"/>
        </w:rPr>
      </w:pPr>
      <w:r w:rsidRPr="00064EE8">
        <w:rPr>
          <w:rFonts w:ascii="Times New Roman" w:hAnsi="Times New Roman" w:cs="Times New Roman"/>
          <w:i/>
          <w:sz w:val="28"/>
          <w:szCs w:val="28"/>
        </w:rPr>
        <w:t>Mindfulness.</w:t>
      </w:r>
      <w:r w:rsidRPr="00064EE8">
        <w:rPr>
          <w:rFonts w:ascii="Times New Roman" w:hAnsi="Times New Roman" w:cs="Times New Roman"/>
          <w:sz w:val="28"/>
          <w:szCs w:val="28"/>
        </w:rPr>
        <w:t xml:space="preserve"> New York: Springer.</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720" w:firstLine="720"/>
        <w:rPr>
          <w:rFonts w:ascii="Times New Roman" w:hAnsi="Times New Roman" w:cs="Times New Roman"/>
          <w:sz w:val="28"/>
          <w:szCs w:val="28"/>
        </w:rPr>
      </w:pPr>
      <w:r w:rsidRPr="00D35D4E">
        <w:rPr>
          <w:rFonts w:ascii="Times New Roman" w:hAnsi="Times New Roman" w:cs="Times New Roman"/>
          <w:sz w:val="28"/>
          <w:szCs w:val="28"/>
        </w:rPr>
        <w:t xml:space="preserve">2017. “Nature, Human Nature and Human-as-Nature: For </w:t>
      </w:r>
    </w:p>
    <w:p w:rsidR="000B71A3" w:rsidRPr="00D35D4E" w:rsidRDefault="000B71A3" w:rsidP="000B71A3">
      <w:pPr>
        <w:ind w:left="720" w:firstLine="720"/>
        <w:rPr>
          <w:rFonts w:ascii="Times New Roman" w:hAnsi="Times New Roman" w:cs="Times New Roman"/>
          <w:sz w:val="28"/>
          <w:szCs w:val="28"/>
        </w:rPr>
      </w:pPr>
      <w:r w:rsidRPr="00D35D4E">
        <w:rPr>
          <w:rFonts w:ascii="Times New Roman" w:hAnsi="Times New Roman" w:cs="Times New Roman"/>
          <w:sz w:val="28"/>
          <w:szCs w:val="28"/>
        </w:rPr>
        <w:t>Cecil</w:t>
      </w:r>
      <w:r w:rsidRPr="00D35D4E">
        <w:rPr>
          <w:rFonts w:ascii="Times New Roman" w:hAnsi="Times New Roman" w:cs="Times New Roman"/>
          <w:i/>
          <w:sz w:val="28"/>
          <w:szCs w:val="28"/>
        </w:rPr>
        <w:t xml:space="preserve">”, </w:t>
      </w:r>
      <w:r w:rsidRPr="00D35D4E">
        <w:rPr>
          <w:rFonts w:ascii="Times New Roman" w:hAnsi="Times New Roman" w:cs="Times New Roman"/>
          <w:sz w:val="28"/>
          <w:szCs w:val="28"/>
        </w:rPr>
        <w:t>Olen Gunnlaugsan, Ed Sarath, Heesoon Bai and Charles</w:t>
      </w:r>
    </w:p>
    <w:p w:rsidR="000B71A3" w:rsidRPr="00D35D4E" w:rsidRDefault="000B71A3" w:rsidP="000B71A3">
      <w:pPr>
        <w:ind w:left="720" w:firstLine="720"/>
        <w:rPr>
          <w:rFonts w:ascii="Times New Roman" w:hAnsi="Times New Roman" w:cs="Times New Roman"/>
          <w:i/>
          <w:sz w:val="28"/>
          <w:szCs w:val="28"/>
        </w:rPr>
      </w:pPr>
      <w:r w:rsidRPr="00D35D4E">
        <w:rPr>
          <w:rFonts w:ascii="Times New Roman" w:hAnsi="Times New Roman" w:cs="Times New Roman"/>
          <w:sz w:val="28"/>
          <w:szCs w:val="28"/>
        </w:rPr>
        <w:t xml:space="preserve">Scott (Eds.). </w:t>
      </w:r>
      <w:r w:rsidRPr="00D35D4E">
        <w:rPr>
          <w:rFonts w:ascii="Times New Roman" w:hAnsi="Times New Roman" w:cs="Times New Roman"/>
          <w:i/>
          <w:sz w:val="28"/>
          <w:szCs w:val="28"/>
        </w:rPr>
        <w:t>Intersubjective Turn in Contemplative Education:</w:t>
      </w:r>
    </w:p>
    <w:p w:rsidR="000B71A3" w:rsidRPr="00D35D4E" w:rsidRDefault="000B71A3" w:rsidP="000B71A3">
      <w:pPr>
        <w:ind w:left="720" w:firstLine="720"/>
        <w:rPr>
          <w:rFonts w:ascii="Times New Roman" w:hAnsi="Times New Roman" w:cs="Times New Roman"/>
          <w:i/>
          <w:sz w:val="28"/>
          <w:szCs w:val="28"/>
        </w:rPr>
      </w:pPr>
      <w:r w:rsidRPr="00D35D4E">
        <w:rPr>
          <w:rFonts w:ascii="Times New Roman" w:hAnsi="Times New Roman" w:cs="Times New Roman"/>
          <w:i/>
          <w:sz w:val="28"/>
          <w:szCs w:val="28"/>
        </w:rPr>
        <w:t xml:space="preserve"> Shared Approaches for Contemplative Learning &amp; Inquiry</w:t>
      </w:r>
    </w:p>
    <w:p w:rsidR="000B71A3" w:rsidRPr="00D35D4E" w:rsidRDefault="000B71A3" w:rsidP="000B71A3">
      <w:pPr>
        <w:ind w:left="720" w:firstLine="720"/>
        <w:rPr>
          <w:rFonts w:ascii="Times New Roman" w:hAnsi="Times New Roman" w:cs="Times New Roman"/>
          <w:sz w:val="28"/>
          <w:szCs w:val="28"/>
        </w:rPr>
      </w:pPr>
      <w:r w:rsidRPr="00D35D4E">
        <w:rPr>
          <w:rFonts w:ascii="Times New Roman" w:hAnsi="Times New Roman" w:cs="Times New Roman"/>
          <w:i/>
          <w:sz w:val="28"/>
          <w:szCs w:val="28"/>
        </w:rPr>
        <w:t xml:space="preserve"> Across Disciplines</w:t>
      </w:r>
      <w:r w:rsidRPr="00D35D4E">
        <w:rPr>
          <w:rFonts w:ascii="Times New Roman" w:hAnsi="Times New Roman" w:cs="Times New Roman"/>
          <w:sz w:val="28"/>
          <w:szCs w:val="28"/>
        </w:rPr>
        <w:t>. New York: SUNY</w:t>
      </w:r>
    </w:p>
    <w:p w:rsidR="000B71A3" w:rsidRPr="00D35D4E" w:rsidRDefault="000B71A3" w:rsidP="000B71A3">
      <w:pPr>
        <w:ind w:left="1440"/>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2017. “Meditating with Wittgenstein: Constructing and Deconstructing the Language-games of Masculinity”, Peters, Michael A. and Jeff Stickney (Eds.) </w:t>
      </w:r>
      <w:r w:rsidRPr="00D35D4E">
        <w:rPr>
          <w:rFonts w:ascii="Times New Roman" w:hAnsi="Times New Roman" w:cs="Times New Roman"/>
          <w:i/>
          <w:sz w:val="28"/>
          <w:szCs w:val="28"/>
        </w:rPr>
        <w:t>A Companion to Wittgenstein on Education: Pedagogical Investigations</w:t>
      </w:r>
      <w:r w:rsidRPr="00D35D4E">
        <w:rPr>
          <w:rFonts w:ascii="Times New Roman" w:hAnsi="Times New Roman" w:cs="Times New Roman"/>
          <w:sz w:val="28"/>
          <w:szCs w:val="28"/>
        </w:rPr>
        <w:t>. New York: Springer.</w:t>
      </w:r>
    </w:p>
    <w:p w:rsidR="000B71A3" w:rsidRPr="00D35D4E" w:rsidRDefault="000B71A3" w:rsidP="000B71A3">
      <w:pPr>
        <w:rPr>
          <w:rFonts w:ascii="Times New Roman" w:hAnsi="Times New Roman" w:cs="Times New Roman"/>
          <w:b/>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2014. "A Philosophical Grounding for Contemplative Education", Gunnlaugson, O., E.W. Sarath, C. Scott and H. Bai, (Eds.). </w:t>
      </w:r>
      <w:r w:rsidRPr="00D35D4E">
        <w:rPr>
          <w:rFonts w:ascii="Times New Roman" w:hAnsi="Times New Roman" w:cs="Times New Roman"/>
          <w:i/>
          <w:sz w:val="28"/>
          <w:szCs w:val="28"/>
        </w:rPr>
        <w:t>Contemplative Learning and Enquiry Across the Disciplines</w:t>
      </w:r>
      <w:r w:rsidRPr="00D35D4E">
        <w:rPr>
          <w:rFonts w:ascii="Times New Roman" w:hAnsi="Times New Roman" w:cs="Times New Roman"/>
          <w:sz w:val="28"/>
          <w:szCs w:val="28"/>
        </w:rPr>
        <w:t>. New York: SUNY.</w:t>
      </w:r>
    </w:p>
    <w:p w:rsidR="000B71A3" w:rsidRPr="00D35D4E" w:rsidRDefault="000B71A3" w:rsidP="000B71A3">
      <w:pPr>
        <w:ind w:left="1440"/>
        <w:rPr>
          <w:rFonts w:ascii="Times New Roman" w:hAnsi="Times New Roman" w:cs="Times New Roman"/>
          <w:b/>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 xml:space="preserve">      </w:t>
      </w:r>
      <w:r w:rsidRPr="00D35D4E">
        <w:rPr>
          <w:rFonts w:ascii="Times New Roman" w:hAnsi="Times New Roman" w:cs="Times New Roman"/>
          <w:sz w:val="28"/>
          <w:szCs w:val="28"/>
        </w:rPr>
        <w:tab/>
        <w:t>2008. “Just the Facts Ma’am: Informal Logic, Gender and</w:t>
      </w: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Pedagogy”. </w:t>
      </w:r>
      <w:r w:rsidRPr="00D35D4E">
        <w:rPr>
          <w:rFonts w:ascii="Times New Roman" w:hAnsi="Times New Roman" w:cs="Times New Roman"/>
          <w:i/>
          <w:sz w:val="28"/>
          <w:szCs w:val="28"/>
        </w:rPr>
        <w:t>Readings on Argumentation</w:t>
      </w:r>
      <w:r w:rsidRPr="00D35D4E">
        <w:rPr>
          <w:rFonts w:ascii="Times New Roman" w:hAnsi="Times New Roman" w:cs="Times New Roman"/>
          <w:sz w:val="28"/>
          <w:szCs w:val="28"/>
        </w:rPr>
        <w:t xml:space="preserve">, ed. Angela J. Aguayo and Timothy R. Steffensmeier. State College, Pennsylvania: Strata Publishing, Inc., pp. 207 – 216. (12 pp.) (reprinted from: 1989. “Just the Facts Ma’am”, Informal Logic, 11/1: 1 - 10 </w:t>
      </w:r>
    </w:p>
    <w:p w:rsidR="000B71A3" w:rsidRPr="00D35D4E" w:rsidRDefault="000B71A3" w:rsidP="000B71A3">
      <w:pPr>
        <w:ind w:left="1440"/>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2007. “The Mind/Body Paradigm Crisis and a New Paradigm for Feminism”, </w:t>
      </w:r>
      <w:r w:rsidRPr="00D35D4E">
        <w:rPr>
          <w:rFonts w:ascii="Times New Roman" w:hAnsi="Times New Roman" w:cs="Times New Roman"/>
          <w:i/>
          <w:sz w:val="28"/>
          <w:szCs w:val="28"/>
        </w:rPr>
        <w:t>Feminist Politics: Identity, Difference, and Agency</w:t>
      </w:r>
      <w:r w:rsidRPr="00D35D4E">
        <w:rPr>
          <w:rFonts w:ascii="Times New Roman" w:hAnsi="Times New Roman" w:cs="Times New Roman"/>
          <w:sz w:val="28"/>
          <w:szCs w:val="28"/>
        </w:rPr>
        <w:t xml:space="preserve">, ed. Deborah Orr, Dianna Taylor, Linda Lopez McAlister. Maryland: Rowman &amp; Littlefield Publishers, 15 – 40. </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2007. “Introduction to Feminist Politics: Identity, Difference, and Agency”, </w:t>
      </w:r>
      <w:r w:rsidRPr="00D35D4E">
        <w:rPr>
          <w:rFonts w:ascii="Times New Roman" w:hAnsi="Times New Roman" w:cs="Times New Roman"/>
          <w:i/>
          <w:sz w:val="28"/>
          <w:szCs w:val="28"/>
        </w:rPr>
        <w:t xml:space="preserve">Feminist Politics: Identity, Difference, and </w:t>
      </w:r>
      <w:r w:rsidRPr="00D35D4E">
        <w:rPr>
          <w:rFonts w:ascii="Times New Roman" w:hAnsi="Times New Roman" w:cs="Times New Roman"/>
          <w:i/>
          <w:sz w:val="28"/>
          <w:szCs w:val="28"/>
        </w:rPr>
        <w:lastRenderedPageBreak/>
        <w:t>Agency</w:t>
      </w:r>
      <w:r w:rsidRPr="00D35D4E">
        <w:rPr>
          <w:rFonts w:ascii="Times New Roman" w:hAnsi="Times New Roman" w:cs="Times New Roman"/>
          <w:sz w:val="28"/>
          <w:szCs w:val="28"/>
        </w:rPr>
        <w:t>, ed. Deborah Orr, Dianna Taylor, Linda Lopez McAlister. Maryland: Rowman &amp; Littlefield Publishers.</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2006. “Thinking Through the Body: An Introduction to Beliefs, Bodies and Being”, </w:t>
      </w:r>
      <w:r w:rsidRPr="00D35D4E">
        <w:rPr>
          <w:rFonts w:ascii="Times New Roman" w:hAnsi="Times New Roman" w:cs="Times New Roman"/>
          <w:i/>
          <w:sz w:val="28"/>
          <w:szCs w:val="28"/>
        </w:rPr>
        <w:t>Beliefs, Bodies and Being: Feminist Reflections on Embodiment</w:t>
      </w:r>
      <w:r w:rsidRPr="00D35D4E">
        <w:rPr>
          <w:rFonts w:ascii="Times New Roman" w:hAnsi="Times New Roman" w:cs="Times New Roman"/>
          <w:sz w:val="28"/>
          <w:szCs w:val="28"/>
        </w:rPr>
        <w:t xml:space="preserve">, ed. Deborah Orr, Linda Lopez McAlister, Eileen Kahl, Kathleen Earl. Maryland: Rowman &amp; Littlefield Publishers, pp. 1 - 10. </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2006. “Diotima, Wittgenstein and a Language for Liberation”, </w:t>
      </w:r>
      <w:r w:rsidRPr="00D35D4E">
        <w:rPr>
          <w:rFonts w:ascii="Times New Roman" w:hAnsi="Times New Roman" w:cs="Times New Roman"/>
          <w:i/>
          <w:sz w:val="28"/>
          <w:szCs w:val="28"/>
        </w:rPr>
        <w:t>Beliefs, Bodies and Being: Feminist Reflections on Embodiment</w:t>
      </w:r>
      <w:r w:rsidRPr="00D35D4E">
        <w:rPr>
          <w:rFonts w:ascii="Times New Roman" w:hAnsi="Times New Roman" w:cs="Times New Roman"/>
          <w:sz w:val="28"/>
          <w:szCs w:val="28"/>
        </w:rPr>
        <w:t>, ed. Deborah Orr, Linda Lopez McAlister, Eileen Kahl, Kathleen Earl, Maryland: Rowman &amp; Littlefield Publishers, pp, 59 - 80.</w:t>
      </w: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2005. “Minding the Soul in Education: Conceptualizing and Teaching to the Whole Person”, </w:t>
      </w:r>
      <w:r w:rsidRPr="00D35D4E">
        <w:rPr>
          <w:rFonts w:ascii="Times New Roman" w:hAnsi="Times New Roman" w:cs="Times New Roman"/>
          <w:i/>
          <w:sz w:val="28"/>
          <w:szCs w:val="28"/>
        </w:rPr>
        <w:t>Holistic Learning and Spirituality in Education: Breaking New Ground</w:t>
      </w:r>
      <w:r w:rsidRPr="00D35D4E">
        <w:rPr>
          <w:rFonts w:ascii="Times New Roman" w:hAnsi="Times New Roman" w:cs="Times New Roman"/>
          <w:sz w:val="28"/>
          <w:szCs w:val="28"/>
        </w:rPr>
        <w:t xml:space="preserve">, ed. Jack Miller, Selia Karsten, Diana Denton, Deborah Orr, Isabella Kates. New York: SUNY, pp. 87 – 100.  </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 xml:space="preserve">2002. “Developing Wittgenstein’s Picture of the Soul: Toward </w:t>
      </w:r>
    </w:p>
    <w:p w:rsidR="000B71A3" w:rsidRPr="00D35D4E" w:rsidRDefault="000B71A3" w:rsidP="000B71A3">
      <w:pPr>
        <w:ind w:left="720" w:firstLine="720"/>
        <w:rPr>
          <w:rFonts w:ascii="Times New Roman" w:hAnsi="Times New Roman" w:cs="Times New Roman"/>
          <w:i/>
          <w:sz w:val="28"/>
          <w:szCs w:val="28"/>
        </w:rPr>
      </w:pPr>
      <w:r w:rsidRPr="00D35D4E">
        <w:rPr>
          <w:rFonts w:ascii="Times New Roman" w:hAnsi="Times New Roman" w:cs="Times New Roman"/>
          <w:sz w:val="28"/>
          <w:szCs w:val="28"/>
        </w:rPr>
        <w:t xml:space="preserve">a Feminist Spiritual Erotics”, </w:t>
      </w:r>
      <w:r w:rsidRPr="00D35D4E">
        <w:rPr>
          <w:rFonts w:ascii="Times New Roman" w:hAnsi="Times New Roman" w:cs="Times New Roman"/>
          <w:i/>
          <w:sz w:val="28"/>
          <w:szCs w:val="28"/>
        </w:rPr>
        <w:t>Feminist Interpretations of</w:t>
      </w: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i/>
          <w:sz w:val="28"/>
          <w:szCs w:val="28"/>
        </w:rPr>
        <w:t>Wittgenstein</w:t>
      </w:r>
      <w:r w:rsidRPr="00D35D4E">
        <w:rPr>
          <w:rFonts w:ascii="Times New Roman" w:hAnsi="Times New Roman" w:cs="Times New Roman"/>
          <w:sz w:val="28"/>
          <w:szCs w:val="28"/>
        </w:rPr>
        <w:t>, ed. Naomi Scheman and Peg O’Connor, Re-Reading the Canon, Series ed. Nancy Tuana. University Park, Pennsylvania: The Pennsylvania State Press, 322 - 343. (Hardcover and softcover editions published simultaneously)</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2000. “Mothers as Moral Educators: Teaching Language and Nurturing Souls”, </w:t>
      </w:r>
      <w:r w:rsidRPr="00D35D4E">
        <w:rPr>
          <w:rFonts w:ascii="Times New Roman" w:hAnsi="Times New Roman" w:cs="Times New Roman"/>
          <w:i/>
          <w:sz w:val="28"/>
          <w:szCs w:val="28"/>
        </w:rPr>
        <w:t>Mothers and Daughters : Connection, Empowerment, and Transformation,</w:t>
      </w:r>
      <w:r w:rsidRPr="00D35D4E">
        <w:rPr>
          <w:rFonts w:ascii="Times New Roman" w:hAnsi="Times New Roman" w:cs="Times New Roman"/>
          <w:sz w:val="28"/>
          <w:szCs w:val="28"/>
        </w:rPr>
        <w:t xml:space="preserve"> ed. O’Reilly, Andrea and Sharon Abbey, Lanham, Boulder, New York, Oxford: Rowan &amp; Littlefield. </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p>
    <w:p w:rsidR="00800AB6"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(iii)            </w:t>
      </w:r>
      <w:r w:rsidRPr="00D35D4E">
        <w:rPr>
          <w:rFonts w:ascii="Times New Roman" w:hAnsi="Times New Roman" w:cs="Times New Roman"/>
          <w:sz w:val="28"/>
          <w:szCs w:val="28"/>
          <w:u w:val="single" w:color="000000"/>
        </w:rPr>
        <w:t>Articles:</w:t>
      </w:r>
    </w:p>
    <w:p w:rsidR="00800AB6" w:rsidRPr="00D35D4E" w:rsidRDefault="00800AB6" w:rsidP="000B71A3">
      <w:pPr>
        <w:rPr>
          <w:rFonts w:ascii="Times New Roman" w:hAnsi="Times New Roman" w:cs="Times New Roman"/>
          <w:sz w:val="28"/>
          <w:szCs w:val="28"/>
        </w:rPr>
      </w:pPr>
    </w:p>
    <w:p w:rsidR="00CD2F72" w:rsidRPr="00064EE8" w:rsidRDefault="00800AB6" w:rsidP="000B71A3">
      <w:pPr>
        <w:rPr>
          <w:rFonts w:ascii="Times New Roman" w:hAnsi="Times New Roman" w:cs="Times New Roman"/>
          <w:i/>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r w:rsidR="00064EE8" w:rsidRPr="00064EE8">
        <w:rPr>
          <w:rFonts w:ascii="Times New Roman" w:hAnsi="Times New Roman" w:cs="Times New Roman"/>
          <w:sz w:val="28"/>
          <w:szCs w:val="28"/>
        </w:rPr>
        <w:t>2018</w:t>
      </w:r>
      <w:r w:rsidRPr="00064EE8">
        <w:rPr>
          <w:rFonts w:ascii="Times New Roman" w:hAnsi="Times New Roman" w:cs="Times New Roman"/>
          <w:sz w:val="28"/>
          <w:szCs w:val="28"/>
        </w:rPr>
        <w:t xml:space="preserve"> </w:t>
      </w:r>
      <w:r w:rsidR="00CD2F72" w:rsidRPr="00064EE8">
        <w:rPr>
          <w:rFonts w:ascii="Times New Roman" w:hAnsi="Times New Roman" w:cs="Times New Roman"/>
          <w:sz w:val="28"/>
          <w:szCs w:val="28"/>
        </w:rPr>
        <w:t>“Review Essay:</w:t>
      </w:r>
      <w:r w:rsidR="00CD2F72" w:rsidRPr="00064EE8">
        <w:rPr>
          <w:rFonts w:ascii="Times New Roman" w:hAnsi="Times New Roman" w:cs="Times New Roman"/>
          <w:i/>
          <w:sz w:val="28"/>
          <w:szCs w:val="28"/>
        </w:rPr>
        <w:t xml:space="preserve"> Philosophy</w:t>
      </w:r>
    </w:p>
    <w:p w:rsidR="00CD2F72" w:rsidRPr="00064EE8" w:rsidRDefault="00CD2F72" w:rsidP="00CD2F72">
      <w:pPr>
        <w:ind w:left="720" w:firstLine="720"/>
        <w:rPr>
          <w:rFonts w:ascii="Times New Roman" w:hAnsi="Times New Roman" w:cs="Times New Roman"/>
          <w:sz w:val="28"/>
          <w:szCs w:val="28"/>
        </w:rPr>
      </w:pPr>
      <w:r w:rsidRPr="00064EE8">
        <w:rPr>
          <w:rFonts w:ascii="Times New Roman" w:hAnsi="Times New Roman" w:cs="Times New Roman"/>
          <w:i/>
          <w:sz w:val="28"/>
          <w:szCs w:val="28"/>
        </w:rPr>
        <w:t xml:space="preserve">East/West: Exploring Intersections Between Educational </w:t>
      </w:r>
      <w:r w:rsidRPr="00064EE8">
        <w:rPr>
          <w:rFonts w:ascii="Times New Roman" w:hAnsi="Times New Roman" w:cs="Times New Roman"/>
          <w:sz w:val="28"/>
          <w:szCs w:val="28"/>
        </w:rPr>
        <w:t>and</w:t>
      </w:r>
    </w:p>
    <w:p w:rsidR="00800AB6" w:rsidRPr="00064EE8" w:rsidRDefault="00CD2F72" w:rsidP="00CD2F72">
      <w:pPr>
        <w:ind w:left="1420"/>
        <w:rPr>
          <w:rFonts w:ascii="Times New Roman" w:hAnsi="Times New Roman" w:cs="Times New Roman"/>
          <w:i/>
          <w:sz w:val="28"/>
          <w:szCs w:val="28"/>
        </w:rPr>
      </w:pPr>
      <w:r w:rsidRPr="00064EE8">
        <w:rPr>
          <w:rFonts w:ascii="Times New Roman" w:hAnsi="Times New Roman" w:cs="Times New Roman"/>
          <w:i/>
          <w:sz w:val="28"/>
          <w:szCs w:val="28"/>
        </w:rPr>
        <w:lastRenderedPageBreak/>
        <w:t xml:space="preserve">Contemplative Practices </w:t>
      </w:r>
      <w:r w:rsidRPr="00064EE8">
        <w:rPr>
          <w:rFonts w:ascii="Times New Roman" w:hAnsi="Times New Roman" w:cs="Times New Roman"/>
          <w:sz w:val="28"/>
          <w:szCs w:val="28"/>
        </w:rPr>
        <w:t xml:space="preserve">and </w:t>
      </w:r>
      <w:r w:rsidRPr="00064EE8">
        <w:rPr>
          <w:rFonts w:ascii="Times New Roman" w:hAnsi="Times New Roman" w:cs="Times New Roman"/>
          <w:i/>
          <w:sz w:val="28"/>
          <w:szCs w:val="28"/>
        </w:rPr>
        <w:t>Reconstructing “Education” through Mindful Attention: Positioning the Mind at the Center of Curriculum and Pedagogy”</w:t>
      </w:r>
    </w:p>
    <w:p w:rsidR="00800AB6" w:rsidRPr="00D35D4E" w:rsidRDefault="00800AB6" w:rsidP="000F7429">
      <w:pPr>
        <w:ind w:left="700" w:firstLine="720"/>
        <w:rPr>
          <w:rFonts w:ascii="Times New Roman" w:hAnsi="Times New Roman" w:cs="Times New Roman"/>
          <w:i/>
          <w:sz w:val="28"/>
          <w:szCs w:val="28"/>
        </w:rPr>
      </w:pPr>
      <w:r w:rsidRPr="00064EE8">
        <w:rPr>
          <w:rFonts w:ascii="Times New Roman" w:hAnsi="Times New Roman" w:cs="Times New Roman"/>
          <w:sz w:val="28"/>
          <w:szCs w:val="28"/>
        </w:rPr>
        <w:t xml:space="preserve">&lt; </w:t>
      </w:r>
      <w:hyperlink r:id="rId8" w:history="1">
        <w:r w:rsidR="00CD2F72" w:rsidRPr="00064EE8">
          <w:rPr>
            <w:rStyle w:val="Hyperlink"/>
            <w:rFonts w:ascii="Times New Roman" w:hAnsi="Times New Roman" w:cs="Times New Roman"/>
            <w:sz w:val="28"/>
            <w:szCs w:val="28"/>
          </w:rPr>
          <w:t>https://journals.sfu.ca/pie/index.php/pie/</w:t>
        </w:r>
      </w:hyperlink>
      <w:r w:rsidR="00CD2F72" w:rsidRPr="00064EE8">
        <w:rPr>
          <w:rFonts w:ascii="Times New Roman" w:hAnsi="Times New Roman" w:cs="Times New Roman"/>
          <w:sz w:val="28"/>
          <w:szCs w:val="28"/>
        </w:rPr>
        <w:t xml:space="preserve"> &gt;</w:t>
      </w:r>
    </w:p>
    <w:p w:rsidR="000B71A3" w:rsidRPr="00D35D4E" w:rsidRDefault="000B71A3" w:rsidP="000B71A3">
      <w:pPr>
        <w:rPr>
          <w:rFonts w:ascii="Times New Roman" w:hAnsi="Times New Roman" w:cs="Times New Roman"/>
          <w:sz w:val="28"/>
          <w:szCs w:val="28"/>
          <w:u w:color="000000"/>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u w:color="000000"/>
        </w:rPr>
        <w:t xml:space="preserve">2014. “In A Mindful Moral Voice: Education, Mindful Compassion and Gilligan’s Care”, </w:t>
      </w:r>
      <w:r w:rsidRPr="00D35D4E">
        <w:rPr>
          <w:rFonts w:ascii="Times New Roman" w:hAnsi="Times New Roman" w:cs="Times New Roman"/>
          <w:i/>
          <w:sz w:val="28"/>
          <w:szCs w:val="28"/>
          <w:u w:color="000000"/>
        </w:rPr>
        <w:t>Paideusis</w:t>
      </w:r>
      <w:r w:rsidRPr="00D35D4E">
        <w:rPr>
          <w:rFonts w:ascii="Times New Roman" w:hAnsi="Times New Roman" w:cs="Times New Roman"/>
          <w:sz w:val="28"/>
          <w:szCs w:val="28"/>
          <w:u w:color="000000"/>
        </w:rPr>
        <w:t>, 21/2, 42-54.</w:t>
      </w:r>
    </w:p>
    <w:p w:rsidR="000B71A3" w:rsidRPr="00D35D4E" w:rsidRDefault="000B71A3" w:rsidP="000B71A3">
      <w:pPr>
        <w:widowControl w:val="0"/>
        <w:autoSpaceDE w:val="0"/>
        <w:autoSpaceDN w:val="0"/>
        <w:adjustRightInd w:val="0"/>
        <w:ind w:left="1440"/>
        <w:rPr>
          <w:rFonts w:ascii="Times New Roman" w:hAnsi="Times New Roman" w:cs="Times New Roman"/>
          <w:sz w:val="28"/>
          <w:szCs w:val="28"/>
        </w:rPr>
      </w:pPr>
      <w:r w:rsidRPr="00D35D4E">
        <w:rPr>
          <w:rFonts w:ascii="Times New Roman" w:hAnsi="Times New Roman" w:cs="Times New Roman"/>
          <w:sz w:val="28"/>
          <w:szCs w:val="28"/>
        </w:rPr>
        <w:t>&lt;</w:t>
      </w:r>
      <w:hyperlink r:id="rId9" w:history="1">
        <w:r w:rsidRPr="00D35D4E">
          <w:rPr>
            <w:rStyle w:val="Hyperlink"/>
            <w:rFonts w:ascii="Times New Roman" w:hAnsi="Times New Roman" w:cs="Times New Roman"/>
            <w:sz w:val="28"/>
            <w:szCs w:val="28"/>
          </w:rPr>
          <w:t>http://journals.sfu.ca/paideusis/index.php/paideusis/search/results</w:t>
        </w:r>
      </w:hyperlink>
      <w:r w:rsidRPr="00D35D4E">
        <w:rPr>
          <w:rFonts w:ascii="Times New Roman" w:hAnsi="Times New Roman" w:cs="Times New Roman"/>
          <w:sz w:val="28"/>
          <w:szCs w:val="28"/>
        </w:rPr>
        <w:t xml:space="preserve">&gt;. </w:t>
      </w:r>
    </w:p>
    <w:p w:rsidR="000B71A3" w:rsidRPr="00D35D4E" w:rsidRDefault="000B71A3" w:rsidP="000B71A3">
      <w:pPr>
        <w:ind w:left="1440"/>
        <w:rPr>
          <w:rFonts w:ascii="Times New Roman" w:hAnsi="Times New Roman" w:cs="Times New Roman"/>
          <w:sz w:val="28"/>
          <w:szCs w:val="28"/>
          <w:u w:color="000000"/>
        </w:rPr>
      </w:pPr>
      <w:r w:rsidRPr="00D35D4E">
        <w:rPr>
          <w:rFonts w:ascii="Times New Roman" w:hAnsi="Times New Roman" w:cs="Times New Roman"/>
          <w:sz w:val="28"/>
          <w:szCs w:val="28"/>
          <w:u w:color="000000"/>
        </w:rPr>
        <w:tab/>
      </w:r>
    </w:p>
    <w:p w:rsidR="000B71A3" w:rsidRPr="00D35D4E" w:rsidRDefault="000B71A3" w:rsidP="000B71A3">
      <w:pPr>
        <w:ind w:left="1440"/>
        <w:rPr>
          <w:rFonts w:ascii="Times New Roman" w:hAnsi="Times New Roman" w:cs="Times New Roman"/>
          <w:b/>
          <w:sz w:val="28"/>
          <w:szCs w:val="28"/>
          <w:u w:color="000000"/>
        </w:rPr>
      </w:pPr>
      <w:r w:rsidRPr="00D35D4E">
        <w:rPr>
          <w:rFonts w:ascii="Times New Roman" w:hAnsi="Times New Roman" w:cs="Times New Roman"/>
          <w:b/>
          <w:sz w:val="28"/>
          <w:szCs w:val="28"/>
          <w:u w:color="000000"/>
        </w:rPr>
        <w:tab/>
      </w: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2012. “Thinking Outside the Academic Box: An Introduction to Mindfulness Meditation for Education”, </w:t>
      </w:r>
      <w:r w:rsidRPr="00D35D4E">
        <w:rPr>
          <w:rFonts w:ascii="Times New Roman" w:hAnsi="Times New Roman" w:cs="Times New Roman"/>
          <w:i/>
          <w:sz w:val="28"/>
          <w:szCs w:val="28"/>
        </w:rPr>
        <w:t>Other Education</w:t>
      </w:r>
      <w:r w:rsidRPr="00D35D4E">
        <w:rPr>
          <w:rFonts w:ascii="Times New Roman" w:hAnsi="Times New Roman" w:cs="Times New Roman"/>
          <w:sz w:val="28"/>
          <w:szCs w:val="28"/>
        </w:rPr>
        <w:t xml:space="preserve">, </w:t>
      </w:r>
      <w:r w:rsidRPr="00D35D4E">
        <w:rPr>
          <w:rFonts w:ascii="Times New Roman" w:hAnsi="Times New Roman" w:cs="Times New Roman"/>
          <w:i/>
          <w:sz w:val="28"/>
          <w:szCs w:val="28"/>
        </w:rPr>
        <w:t>Inaugural Edition,</w:t>
      </w:r>
      <w:r w:rsidRPr="00D35D4E">
        <w:rPr>
          <w:rFonts w:ascii="Times New Roman" w:hAnsi="Times New Roman" w:cs="Times New Roman"/>
          <w:sz w:val="28"/>
          <w:szCs w:val="28"/>
        </w:rPr>
        <w:t xml:space="preserve"> 1/1.</w:t>
      </w: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&lt;</w:t>
      </w:r>
      <w:hyperlink r:id="rId10" w:history="1">
        <w:r w:rsidRPr="00D35D4E">
          <w:rPr>
            <w:rStyle w:val="Hyperlink"/>
            <w:rFonts w:ascii="Times New Roman" w:hAnsi="Times New Roman" w:cs="Times New Roman"/>
            <w:sz w:val="28"/>
            <w:szCs w:val="28"/>
          </w:rPr>
          <w:t>http://www.othereducation.stir.ac.uk/index.php/OE</w:t>
        </w:r>
      </w:hyperlink>
      <w:r w:rsidRPr="00D35D4E">
        <w:rPr>
          <w:rFonts w:ascii="Times New Roman" w:hAnsi="Times New Roman" w:cs="Times New Roman"/>
          <w:sz w:val="28"/>
          <w:szCs w:val="28"/>
        </w:rPr>
        <w:t>&gt;.</w:t>
      </w:r>
    </w:p>
    <w:p w:rsidR="000B71A3" w:rsidRPr="00D35D4E" w:rsidRDefault="000B71A3" w:rsidP="000B71A3">
      <w:pPr>
        <w:ind w:left="1440"/>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2004. “The Uses of Mindfulness in Feminist Anti-Oppressive Pedagogies: Philosophy and Praxis”, </w:t>
      </w:r>
      <w:r w:rsidRPr="00D35D4E">
        <w:rPr>
          <w:rFonts w:ascii="Times New Roman" w:hAnsi="Times New Roman" w:cs="Times New Roman"/>
          <w:i/>
          <w:sz w:val="28"/>
          <w:szCs w:val="28"/>
        </w:rPr>
        <w:t>Canadian Journal of Education</w:t>
      </w:r>
      <w:r w:rsidRPr="00D35D4E">
        <w:rPr>
          <w:rFonts w:ascii="Times New Roman" w:hAnsi="Times New Roman" w:cs="Times New Roman"/>
          <w:sz w:val="28"/>
          <w:szCs w:val="28"/>
        </w:rPr>
        <w:t xml:space="preserve">27/4: 477 – 498 </w:t>
      </w:r>
    </w:p>
    <w:p w:rsidR="000B71A3" w:rsidRPr="00D35D4E" w:rsidRDefault="000B71A3" w:rsidP="000B71A3">
      <w:pPr>
        <w:ind w:left="1440"/>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2002. “The Crone as Lover and Teacher: A Philosophical</w:t>
      </w:r>
    </w:p>
    <w:p w:rsidR="000B71A3" w:rsidRPr="00D35D4E" w:rsidRDefault="000B71A3" w:rsidP="000B71A3">
      <w:pPr>
        <w:ind w:left="720" w:firstLine="720"/>
        <w:rPr>
          <w:rFonts w:ascii="Times New Roman" w:hAnsi="Times New Roman" w:cs="Times New Roman"/>
          <w:i/>
          <w:sz w:val="28"/>
          <w:szCs w:val="28"/>
        </w:rPr>
      </w:pPr>
      <w:r w:rsidRPr="00D35D4E">
        <w:rPr>
          <w:rFonts w:ascii="Times New Roman" w:hAnsi="Times New Roman" w:cs="Times New Roman"/>
          <w:sz w:val="28"/>
          <w:szCs w:val="28"/>
        </w:rPr>
        <w:t xml:space="preserve">Reading of Zora Neale Hurston’s </w:t>
      </w:r>
      <w:r w:rsidRPr="00D35D4E">
        <w:rPr>
          <w:rFonts w:ascii="Times New Roman" w:hAnsi="Times New Roman" w:cs="Times New Roman"/>
          <w:i/>
          <w:sz w:val="28"/>
          <w:szCs w:val="28"/>
        </w:rPr>
        <w:t>Their Eyes Were Watching</w:t>
      </w:r>
    </w:p>
    <w:p w:rsidR="000B71A3" w:rsidRPr="00D35D4E" w:rsidRDefault="000B71A3" w:rsidP="000B71A3">
      <w:pPr>
        <w:ind w:left="720" w:firstLine="720"/>
        <w:rPr>
          <w:rFonts w:ascii="Times New Roman" w:hAnsi="Times New Roman" w:cs="Times New Roman"/>
          <w:sz w:val="28"/>
          <w:szCs w:val="28"/>
        </w:rPr>
      </w:pPr>
      <w:r w:rsidRPr="00D35D4E">
        <w:rPr>
          <w:rFonts w:ascii="Times New Roman" w:hAnsi="Times New Roman" w:cs="Times New Roman"/>
          <w:i/>
          <w:sz w:val="28"/>
          <w:szCs w:val="28"/>
        </w:rPr>
        <w:t>God</w:t>
      </w:r>
      <w:r w:rsidRPr="00D35D4E">
        <w:rPr>
          <w:rFonts w:ascii="Times New Roman" w:hAnsi="Times New Roman" w:cs="Times New Roman"/>
          <w:sz w:val="28"/>
          <w:szCs w:val="28"/>
        </w:rPr>
        <w:t xml:space="preserve">”, </w:t>
      </w:r>
      <w:r w:rsidRPr="00D35D4E">
        <w:rPr>
          <w:rFonts w:ascii="Times New Roman" w:hAnsi="Times New Roman" w:cs="Times New Roman"/>
          <w:i/>
          <w:sz w:val="28"/>
          <w:szCs w:val="28"/>
        </w:rPr>
        <w:t>Journal of Feminist Studies in Religion</w:t>
      </w:r>
      <w:r w:rsidRPr="00D35D4E">
        <w:rPr>
          <w:rFonts w:ascii="Times New Roman" w:hAnsi="Times New Roman" w:cs="Times New Roman"/>
          <w:sz w:val="28"/>
          <w:szCs w:val="28"/>
        </w:rPr>
        <w:t>, 18/1: 25 – 50.</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1995. “On Logic and Moral Voice”, </w:t>
      </w:r>
      <w:r w:rsidRPr="00D35D4E">
        <w:rPr>
          <w:rFonts w:ascii="Times New Roman" w:hAnsi="Times New Roman" w:cs="Times New Roman"/>
          <w:i/>
          <w:sz w:val="28"/>
          <w:szCs w:val="28"/>
        </w:rPr>
        <w:t>Informal Logic</w:t>
      </w:r>
      <w:r w:rsidRPr="00D35D4E">
        <w:rPr>
          <w:rFonts w:ascii="Times New Roman" w:hAnsi="Times New Roman" w:cs="Times New Roman"/>
          <w:sz w:val="28"/>
          <w:szCs w:val="28"/>
        </w:rPr>
        <w:t xml:space="preserve">, 17/3:347 – 359. </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i/>
          <w:sz w:val="28"/>
          <w:szCs w:val="28"/>
        </w:rPr>
      </w:pPr>
      <w:r w:rsidRPr="00D35D4E">
        <w:rPr>
          <w:rFonts w:ascii="Times New Roman" w:hAnsi="Times New Roman" w:cs="Times New Roman"/>
          <w:sz w:val="28"/>
          <w:szCs w:val="28"/>
        </w:rPr>
        <w:t>1993. “Toward a Critical Rethinking of Feminist Pedagogical Praxis and Resistant Male Students</w:t>
      </w:r>
      <w:r w:rsidRPr="00D35D4E">
        <w:rPr>
          <w:rFonts w:ascii="Times New Roman" w:hAnsi="Times New Roman" w:cs="Times New Roman"/>
          <w:i/>
          <w:sz w:val="28"/>
          <w:szCs w:val="28"/>
        </w:rPr>
        <w:t>”, Canadian Journal of</w:t>
      </w: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i/>
          <w:sz w:val="28"/>
          <w:szCs w:val="28"/>
        </w:rPr>
        <w:t>Education</w:t>
      </w:r>
      <w:r w:rsidRPr="00D35D4E">
        <w:rPr>
          <w:rFonts w:ascii="Times New Roman" w:hAnsi="Times New Roman" w:cs="Times New Roman"/>
          <w:sz w:val="28"/>
          <w:szCs w:val="28"/>
        </w:rPr>
        <w:t xml:space="preserve">. 18/3: 239 -254 </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1989. “Just the Facts Ma’am”, </w:t>
      </w:r>
      <w:r w:rsidRPr="00D35D4E">
        <w:rPr>
          <w:rFonts w:ascii="Times New Roman" w:hAnsi="Times New Roman" w:cs="Times New Roman"/>
          <w:i/>
          <w:sz w:val="28"/>
          <w:szCs w:val="28"/>
        </w:rPr>
        <w:t>Informal Logic</w:t>
      </w:r>
      <w:r w:rsidRPr="00D35D4E">
        <w:rPr>
          <w:rFonts w:ascii="Times New Roman" w:hAnsi="Times New Roman" w:cs="Times New Roman"/>
          <w:sz w:val="28"/>
          <w:szCs w:val="28"/>
        </w:rPr>
        <w:t xml:space="preserve">, 11/1: 1 – 10 </w:t>
      </w:r>
    </w:p>
    <w:p w:rsidR="000B71A3" w:rsidRPr="00D35D4E" w:rsidRDefault="000B71A3" w:rsidP="000B71A3">
      <w:pPr>
        <w:ind w:left="1440"/>
        <w:rPr>
          <w:rFonts w:ascii="Times New Roman" w:hAnsi="Times New Roman" w:cs="Times New Roman"/>
          <w:sz w:val="28"/>
          <w:szCs w:val="28"/>
        </w:rPr>
      </w:pPr>
    </w:p>
    <w:p w:rsidR="000B71A3"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1989. “Did Wittgenstein Have a Theory of Hinge Propositions?”, </w:t>
      </w:r>
      <w:r w:rsidRPr="00D35D4E">
        <w:rPr>
          <w:rFonts w:ascii="Times New Roman" w:hAnsi="Times New Roman" w:cs="Times New Roman"/>
          <w:i/>
          <w:sz w:val="28"/>
          <w:szCs w:val="28"/>
        </w:rPr>
        <w:t>Philosophical Investigations</w:t>
      </w:r>
      <w:r w:rsidRPr="00D35D4E">
        <w:rPr>
          <w:rFonts w:ascii="Times New Roman" w:hAnsi="Times New Roman" w:cs="Times New Roman"/>
          <w:sz w:val="28"/>
          <w:szCs w:val="28"/>
        </w:rPr>
        <w:t xml:space="preserve">, 12/2:134 – 153. </w:t>
      </w:r>
    </w:p>
    <w:p w:rsidR="00ED543A" w:rsidRDefault="00ED543A" w:rsidP="000B71A3">
      <w:pPr>
        <w:ind w:left="1440"/>
        <w:rPr>
          <w:rFonts w:ascii="Times New Roman" w:hAnsi="Times New Roman" w:cs="Times New Roman"/>
          <w:sz w:val="28"/>
          <w:szCs w:val="28"/>
        </w:rPr>
      </w:pPr>
    </w:p>
    <w:p w:rsidR="00ED543A" w:rsidRDefault="00ED543A" w:rsidP="000B71A3">
      <w:pPr>
        <w:ind w:left="1440"/>
        <w:rPr>
          <w:rFonts w:ascii="Times New Roman" w:hAnsi="Times New Roman" w:cs="Times New Roman"/>
          <w:sz w:val="28"/>
          <w:szCs w:val="28"/>
        </w:rPr>
      </w:pPr>
    </w:p>
    <w:p w:rsidR="00ED543A" w:rsidRPr="00D35D4E" w:rsidRDefault="00ED543A" w:rsidP="000B71A3">
      <w:pPr>
        <w:ind w:left="1440"/>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lastRenderedPageBreak/>
        <w:t>( iv)</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Book Reviews:</w:t>
      </w:r>
    </w:p>
    <w:p w:rsidR="000B71A3" w:rsidRPr="00D35D4E" w:rsidRDefault="000B71A3" w:rsidP="000B71A3">
      <w:pPr>
        <w:rPr>
          <w:rFonts w:ascii="Times New Roman" w:hAnsi="Times New Roman" w:cs="Times New Roman"/>
          <w:sz w:val="28"/>
          <w:szCs w:val="28"/>
        </w:rPr>
      </w:pPr>
    </w:p>
    <w:p w:rsidR="000B71A3" w:rsidRPr="00D35D4E" w:rsidRDefault="000B71A3" w:rsidP="00ED543A">
      <w:pPr>
        <w:ind w:left="1440"/>
        <w:rPr>
          <w:rFonts w:ascii="Times New Roman" w:hAnsi="Times New Roman" w:cs="Times New Roman"/>
          <w:sz w:val="28"/>
          <w:szCs w:val="28"/>
        </w:rPr>
      </w:pPr>
      <w:r w:rsidRPr="00D35D4E">
        <w:rPr>
          <w:rFonts w:ascii="Times New Roman" w:hAnsi="Times New Roman" w:cs="Times New Roman"/>
          <w:sz w:val="28"/>
          <w:szCs w:val="28"/>
        </w:rPr>
        <w:t xml:space="preserve">2005, “Daniel Liston &amp; Jim Garrison (Eds.). </w:t>
      </w:r>
      <w:r w:rsidRPr="00D35D4E">
        <w:rPr>
          <w:rFonts w:ascii="Times New Roman" w:hAnsi="Times New Roman" w:cs="Times New Roman"/>
          <w:i/>
          <w:sz w:val="28"/>
          <w:szCs w:val="28"/>
        </w:rPr>
        <w:t>Teaching, Learning, and Loving: Reclaiming Passion in Educational Practice</w:t>
      </w:r>
      <w:r w:rsidRPr="00D35D4E">
        <w:rPr>
          <w:rFonts w:ascii="Times New Roman" w:hAnsi="Times New Roman" w:cs="Times New Roman"/>
          <w:sz w:val="28"/>
          <w:szCs w:val="28"/>
        </w:rPr>
        <w:t>”, Canadian Journal of Education 28/1 &amp; 2:230 – 232. (3 pp.)</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v)</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Abstracts:</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 xml:space="preserve"> 2003. “The Uses of Mindfulness in Feminist Anti-Oppressive</w:t>
      </w:r>
    </w:p>
    <w:p w:rsidR="000B71A3" w:rsidRPr="00D35D4E" w:rsidRDefault="000B71A3" w:rsidP="000B71A3">
      <w:pPr>
        <w:rPr>
          <w:rFonts w:ascii="Times New Roman" w:hAnsi="Times New Roman" w:cs="Times New Roman"/>
          <w:i/>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 xml:space="preserve">Pedagogies: Philosophy and Praxis”, </w:t>
      </w:r>
      <w:r w:rsidRPr="00D35D4E">
        <w:rPr>
          <w:rFonts w:ascii="Times New Roman" w:hAnsi="Times New Roman" w:cs="Times New Roman"/>
          <w:i/>
          <w:sz w:val="28"/>
          <w:szCs w:val="28"/>
        </w:rPr>
        <w:t>Hawaii International</w:t>
      </w:r>
    </w:p>
    <w:p w:rsidR="000B71A3" w:rsidRPr="00D35D4E" w:rsidRDefault="00ED5E5D" w:rsidP="00ED5E5D">
      <w:pPr>
        <w:ind w:left="1440"/>
        <w:rPr>
          <w:rFonts w:ascii="Times New Roman" w:hAnsi="Times New Roman" w:cs="Times New Roman"/>
          <w:sz w:val="28"/>
          <w:szCs w:val="28"/>
        </w:rPr>
      </w:pPr>
      <w:r>
        <w:rPr>
          <w:rFonts w:ascii="Times New Roman" w:hAnsi="Times New Roman" w:cs="Times New Roman"/>
          <w:i/>
          <w:sz w:val="28"/>
          <w:szCs w:val="28"/>
        </w:rPr>
        <w:t xml:space="preserve"> </w:t>
      </w:r>
      <w:r w:rsidR="000B71A3" w:rsidRPr="00D35D4E">
        <w:rPr>
          <w:rFonts w:ascii="Times New Roman" w:hAnsi="Times New Roman" w:cs="Times New Roman"/>
          <w:i/>
          <w:sz w:val="28"/>
          <w:szCs w:val="28"/>
        </w:rPr>
        <w:t xml:space="preserve">Conferences on The Arts </w:t>
      </w:r>
      <w:r>
        <w:rPr>
          <w:rFonts w:ascii="Times New Roman" w:hAnsi="Times New Roman" w:cs="Times New Roman"/>
          <w:i/>
          <w:sz w:val="28"/>
          <w:szCs w:val="28"/>
        </w:rPr>
        <w:t xml:space="preserve">and Humanities Conference </w:t>
      </w:r>
      <w:r w:rsidR="000B71A3" w:rsidRPr="00D35D4E">
        <w:rPr>
          <w:rFonts w:ascii="Times New Roman" w:hAnsi="Times New Roman" w:cs="Times New Roman"/>
          <w:i/>
          <w:sz w:val="28"/>
          <w:szCs w:val="28"/>
        </w:rPr>
        <w:t>Proceedings</w:t>
      </w:r>
      <w:r w:rsidR="000B71A3" w:rsidRPr="00D35D4E">
        <w:rPr>
          <w:rFonts w:ascii="Times New Roman" w:hAnsi="Times New Roman" w:cs="Times New Roman"/>
          <w:sz w:val="28"/>
          <w:szCs w:val="28"/>
        </w:rPr>
        <w:t>, Honolulu, Hawai</w:t>
      </w:r>
      <w:r>
        <w:rPr>
          <w:rFonts w:ascii="Times New Roman" w:hAnsi="Times New Roman" w:cs="Times New Roman"/>
          <w:sz w:val="28"/>
          <w:szCs w:val="28"/>
        </w:rPr>
        <w:t xml:space="preserve">i, January 12 – 15 (CD ROM). </w:t>
      </w:r>
      <w:r w:rsidR="000B71A3" w:rsidRPr="00D35D4E">
        <w:rPr>
          <w:rFonts w:ascii="Times New Roman" w:hAnsi="Times New Roman" w:cs="Times New Roman"/>
          <w:sz w:val="28"/>
          <w:szCs w:val="28"/>
        </w:rPr>
        <w:t>(1 page).</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(vi)</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Internet:</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“Diotima, Wittgenstein and a Language for Liberation”, IAPH Website, </w:t>
      </w:r>
      <w:hyperlink r:id="rId11" w:history="1">
        <w:r w:rsidRPr="00D35D4E">
          <w:rPr>
            <w:rStyle w:val="Hyperlink"/>
            <w:rFonts w:ascii="Times New Roman" w:hAnsi="Times New Roman" w:cs="Times New Roman"/>
            <w:sz w:val="28"/>
            <w:szCs w:val="28"/>
          </w:rPr>
          <w:t>http://www.iaph.org</w:t>
        </w:r>
      </w:hyperlink>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lang w:val="it-IT"/>
        </w:rPr>
      </w:pPr>
    </w:p>
    <w:p w:rsidR="000B71A3" w:rsidRPr="00D35D4E" w:rsidRDefault="000B71A3" w:rsidP="000B71A3">
      <w:pPr>
        <w:rPr>
          <w:rFonts w:ascii="Times New Roman" w:hAnsi="Times New Roman" w:cs="Times New Roman"/>
          <w:sz w:val="28"/>
          <w:szCs w:val="28"/>
          <w:u w:val="single" w:color="000000"/>
          <w:lang w:val="it-IT"/>
        </w:rPr>
      </w:pPr>
      <w:r w:rsidRPr="00D35D4E">
        <w:rPr>
          <w:rFonts w:ascii="Times New Roman" w:hAnsi="Times New Roman" w:cs="Times New Roman"/>
          <w:sz w:val="28"/>
          <w:szCs w:val="28"/>
          <w:u w:val="single" w:color="000000"/>
          <w:lang w:val="it-IT"/>
        </w:rPr>
        <w:t>Non-Referred:</w:t>
      </w:r>
    </w:p>
    <w:p w:rsidR="000B71A3" w:rsidRPr="00D35D4E" w:rsidRDefault="000B71A3" w:rsidP="000B71A3">
      <w:pPr>
        <w:rPr>
          <w:rFonts w:ascii="Times New Roman" w:hAnsi="Times New Roman" w:cs="Times New Roman"/>
          <w:sz w:val="28"/>
          <w:szCs w:val="28"/>
          <w:lang w:val="it-IT"/>
        </w:rPr>
      </w:pPr>
    </w:p>
    <w:p w:rsidR="000B71A3" w:rsidRPr="00D35D4E" w:rsidRDefault="000B71A3" w:rsidP="000B71A3">
      <w:pPr>
        <w:rPr>
          <w:rFonts w:ascii="Times New Roman" w:hAnsi="Times New Roman" w:cs="Times New Roman"/>
          <w:sz w:val="28"/>
          <w:szCs w:val="28"/>
          <w:lang w:val="it-IT"/>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i)</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Chapters in Books:</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887653">
      <w:pPr>
        <w:ind w:left="1440"/>
        <w:rPr>
          <w:rFonts w:ascii="Times New Roman" w:hAnsi="Times New Roman" w:cs="Times New Roman"/>
          <w:sz w:val="28"/>
          <w:szCs w:val="28"/>
        </w:rPr>
      </w:pPr>
      <w:r w:rsidRPr="00D35D4E">
        <w:rPr>
          <w:rFonts w:ascii="Times New Roman" w:hAnsi="Times New Roman" w:cs="Times New Roman"/>
          <w:sz w:val="28"/>
          <w:szCs w:val="28"/>
        </w:rPr>
        <w:t xml:space="preserve">1999. “Teaching Gender and Ethics”, </w:t>
      </w:r>
      <w:r w:rsidRPr="00D35D4E">
        <w:rPr>
          <w:rFonts w:ascii="Times New Roman" w:hAnsi="Times New Roman" w:cs="Times New Roman"/>
          <w:i/>
          <w:sz w:val="28"/>
          <w:szCs w:val="28"/>
        </w:rPr>
        <w:t>Teaching Ethics on Campus</w:t>
      </w:r>
      <w:r w:rsidRPr="00D35D4E">
        <w:rPr>
          <w:rFonts w:ascii="Times New Roman" w:hAnsi="Times New Roman" w:cs="Times New Roman"/>
          <w:sz w:val="28"/>
          <w:szCs w:val="28"/>
        </w:rPr>
        <w:t>, ed. MacNiven, C. Donald and David P. Shugarman, York Univ. Centre for Practical Ethics, 25 – 29. (5 pp.)</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(ii)</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Newsletter Article:</w:t>
      </w:r>
    </w:p>
    <w:p w:rsidR="000B71A3" w:rsidRPr="00D35D4E" w:rsidRDefault="000B71A3" w:rsidP="000B71A3">
      <w:pPr>
        <w:ind w:left="1440"/>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2003. “Theorizing Mindful Anti-Oppressive Pedagogy”, </w:t>
      </w:r>
      <w:r w:rsidRPr="00D35D4E">
        <w:rPr>
          <w:rFonts w:ascii="Times New Roman" w:hAnsi="Times New Roman" w:cs="Times New Roman"/>
          <w:i/>
          <w:sz w:val="28"/>
          <w:szCs w:val="28"/>
        </w:rPr>
        <w:t>Humdinge</w:t>
      </w:r>
      <w:r w:rsidRPr="00D35D4E">
        <w:rPr>
          <w:rFonts w:ascii="Times New Roman" w:hAnsi="Times New Roman" w:cs="Times New Roman"/>
          <w:sz w:val="28"/>
          <w:szCs w:val="28"/>
        </w:rPr>
        <w:t>r, ed. Stephen Ford and Savitri Ramjattan. Division of Humanities, York University.</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(iii)</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Interviews:</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“Yoga as Pedagogy”, </w:t>
      </w:r>
      <w:r w:rsidRPr="00D35D4E">
        <w:rPr>
          <w:rFonts w:ascii="Times New Roman" w:hAnsi="Times New Roman" w:cs="Times New Roman"/>
          <w:i/>
          <w:sz w:val="28"/>
          <w:szCs w:val="28"/>
        </w:rPr>
        <w:t>Integral Yoga Magazine</w:t>
      </w:r>
      <w:r w:rsidRPr="00D35D4E">
        <w:rPr>
          <w:rFonts w:ascii="Times New Roman" w:hAnsi="Times New Roman" w:cs="Times New Roman"/>
          <w:sz w:val="28"/>
          <w:szCs w:val="28"/>
        </w:rPr>
        <w:t>, Fall 2009, 30 – 31.</w:t>
      </w:r>
    </w:p>
    <w:p w:rsidR="000B71A3" w:rsidRDefault="000B71A3" w:rsidP="000B71A3">
      <w:pPr>
        <w:rPr>
          <w:rFonts w:ascii="Times New Roman" w:hAnsi="Times New Roman" w:cs="Times New Roman"/>
          <w:b/>
          <w:sz w:val="28"/>
          <w:szCs w:val="28"/>
        </w:rPr>
      </w:pPr>
    </w:p>
    <w:p w:rsidR="00190B0F" w:rsidRPr="00A24600" w:rsidRDefault="00347BD4" w:rsidP="00A24600">
      <w:pPr>
        <w:rPr>
          <w:rFonts w:ascii="Times New Roman" w:hAnsi="Times New Roman" w:cs="Times New Roman"/>
          <w:sz w:val="28"/>
          <w:szCs w:val="28"/>
          <w:u w:val="single"/>
        </w:rPr>
      </w:pPr>
      <w:r>
        <w:rPr>
          <w:rFonts w:ascii="Times New Roman" w:hAnsi="Times New Roman" w:cs="Times New Roman"/>
          <w:b/>
          <w:sz w:val="28"/>
          <w:szCs w:val="28"/>
        </w:rPr>
        <w:t>( iv)</w:t>
      </w:r>
      <w:r>
        <w:rPr>
          <w:rFonts w:ascii="Times New Roman" w:hAnsi="Times New Roman" w:cs="Times New Roman"/>
          <w:b/>
          <w:sz w:val="28"/>
          <w:szCs w:val="28"/>
        </w:rPr>
        <w:tab/>
      </w:r>
      <w:r>
        <w:rPr>
          <w:rFonts w:ascii="Times New Roman" w:hAnsi="Times New Roman" w:cs="Times New Roman"/>
          <w:b/>
          <w:sz w:val="28"/>
          <w:szCs w:val="28"/>
        </w:rPr>
        <w:tab/>
      </w:r>
      <w:r w:rsidRPr="00347BD4">
        <w:rPr>
          <w:rFonts w:ascii="Times New Roman" w:hAnsi="Times New Roman" w:cs="Times New Roman"/>
          <w:sz w:val="28"/>
          <w:szCs w:val="28"/>
          <w:u w:val="single"/>
        </w:rPr>
        <w:t>Invited Talks:</w:t>
      </w:r>
    </w:p>
    <w:p w:rsidR="000B71A3" w:rsidRDefault="000B71A3" w:rsidP="000B71A3">
      <w:pPr>
        <w:rPr>
          <w:rFonts w:ascii="Times New Roman" w:hAnsi="Times New Roman" w:cs="Times New Roman"/>
          <w:sz w:val="28"/>
          <w:szCs w:val="28"/>
        </w:rPr>
      </w:pPr>
    </w:p>
    <w:p w:rsidR="00A24600" w:rsidRDefault="00A24600" w:rsidP="000B71A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2018. “Spiritual Education in the Twenty-First Century: Ethics</w:t>
      </w:r>
    </w:p>
    <w:p w:rsidR="00A24600" w:rsidRDefault="00A24600" w:rsidP="000B71A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Mindfulness and Skillfulness”</w:t>
      </w:r>
    </w:p>
    <w:p w:rsidR="00A24600" w:rsidRDefault="00A24600" w:rsidP="000B71A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Queen’s School of Religion, March 7, 2018,</w:t>
      </w:r>
    </w:p>
    <w:p w:rsidR="00A24600" w:rsidRDefault="00A24600" w:rsidP="000B71A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Kingston, Ont.</w:t>
      </w:r>
      <w:r>
        <w:rPr>
          <w:rFonts w:ascii="Times New Roman" w:hAnsi="Times New Roman" w:cs="Times New Roman"/>
          <w:sz w:val="28"/>
          <w:szCs w:val="28"/>
        </w:rPr>
        <w:tab/>
      </w:r>
      <w:r>
        <w:rPr>
          <w:rFonts w:ascii="Times New Roman" w:hAnsi="Times New Roman" w:cs="Times New Roman"/>
          <w:sz w:val="28"/>
          <w:szCs w:val="28"/>
        </w:rPr>
        <w:tab/>
      </w:r>
    </w:p>
    <w:p w:rsidR="00A24600" w:rsidRPr="00D35D4E" w:rsidRDefault="00A24600"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Unpublished Reports:</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1991.“Teaching Dossier”, (Chaired SCOTL Preparation Cttee.)</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1981.“Interim Report of the Joint CUEW-York University Class Size Committee”, Committee co-chaired and report co-authored with William Farr, V.P. (Academic). </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1983. “Report of the CUEW-York University Class Size Committee”,</w:t>
      </w: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Committee co-chaired and report co-authored with William Farr, V.P. (Academic).</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b/>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Work in Progress:</w:t>
      </w:r>
    </w:p>
    <w:p w:rsidR="000B71A3" w:rsidRDefault="000B71A3" w:rsidP="000B71A3">
      <w:pPr>
        <w:rPr>
          <w:rFonts w:ascii="Times New Roman" w:hAnsi="Times New Roman" w:cs="Times New Roman"/>
          <w:sz w:val="28"/>
          <w:szCs w:val="28"/>
        </w:rPr>
      </w:pPr>
    </w:p>
    <w:p w:rsidR="000D6887" w:rsidRPr="00D35D4E" w:rsidRDefault="000D6887"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i)</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Book</w:t>
      </w:r>
      <w:r w:rsidR="00437439">
        <w:rPr>
          <w:rFonts w:ascii="Times New Roman" w:hAnsi="Times New Roman" w:cs="Times New Roman"/>
          <w:sz w:val="28"/>
          <w:szCs w:val="28"/>
          <w:u w:val="single" w:color="000000"/>
        </w:rPr>
        <w:t>s</w:t>
      </w:r>
      <w:r w:rsidRPr="00D35D4E">
        <w:rPr>
          <w:rFonts w:ascii="Times New Roman" w:hAnsi="Times New Roman" w:cs="Times New Roman"/>
          <w:sz w:val="28"/>
          <w:szCs w:val="28"/>
          <w:u w:val="single" w:color="000000"/>
        </w:rPr>
        <w:t>:</w:t>
      </w:r>
    </w:p>
    <w:p w:rsidR="000B71A3" w:rsidRDefault="000B71A3" w:rsidP="00A24600">
      <w:pPr>
        <w:rPr>
          <w:rFonts w:ascii="Times New Roman" w:hAnsi="Times New Roman" w:cs="Times New Roman"/>
          <w:sz w:val="28"/>
          <w:szCs w:val="28"/>
        </w:rPr>
      </w:pPr>
    </w:p>
    <w:p w:rsidR="00A24600" w:rsidRDefault="00A24600" w:rsidP="00437439">
      <w:pPr>
        <w:ind w:left="1440"/>
        <w:rPr>
          <w:rFonts w:ascii="Times New Roman" w:hAnsi="Times New Roman" w:cs="Times New Roman"/>
          <w:sz w:val="28"/>
          <w:szCs w:val="28"/>
        </w:rPr>
      </w:pPr>
      <w:r>
        <w:rPr>
          <w:rFonts w:ascii="Times New Roman" w:hAnsi="Times New Roman" w:cs="Times New Roman"/>
          <w:i/>
          <w:iCs/>
          <w:sz w:val="28"/>
          <w:szCs w:val="28"/>
        </w:rPr>
        <w:t>Empathy</w:t>
      </w:r>
      <w:r w:rsidR="00B57707">
        <w:rPr>
          <w:rFonts w:ascii="Times New Roman" w:hAnsi="Times New Roman" w:cs="Times New Roman"/>
          <w:i/>
          <w:iCs/>
          <w:sz w:val="28"/>
          <w:szCs w:val="28"/>
        </w:rPr>
        <w:t>,</w:t>
      </w:r>
      <w:r>
        <w:rPr>
          <w:rFonts w:ascii="Times New Roman" w:hAnsi="Times New Roman" w:cs="Times New Roman"/>
          <w:i/>
          <w:iCs/>
          <w:sz w:val="28"/>
          <w:szCs w:val="28"/>
        </w:rPr>
        <w:t xml:space="preserve"> Mindfulness</w:t>
      </w:r>
      <w:r w:rsidR="00B57707">
        <w:rPr>
          <w:rFonts w:ascii="Times New Roman" w:hAnsi="Times New Roman" w:cs="Times New Roman"/>
          <w:i/>
          <w:iCs/>
          <w:sz w:val="28"/>
          <w:szCs w:val="28"/>
        </w:rPr>
        <w:t>,</w:t>
      </w:r>
      <w:r>
        <w:rPr>
          <w:rFonts w:ascii="Times New Roman" w:hAnsi="Times New Roman" w:cs="Times New Roman"/>
          <w:i/>
          <w:iCs/>
          <w:sz w:val="28"/>
          <w:szCs w:val="28"/>
        </w:rPr>
        <w:t xml:space="preserve"> Ecolog</w:t>
      </w:r>
      <w:r w:rsidR="00437439">
        <w:rPr>
          <w:rFonts w:ascii="Times New Roman" w:hAnsi="Times New Roman" w:cs="Times New Roman"/>
          <w:i/>
          <w:iCs/>
          <w:sz w:val="28"/>
          <w:szCs w:val="28"/>
        </w:rPr>
        <w:t>ical and Social Issues</w:t>
      </w:r>
      <w:r>
        <w:rPr>
          <w:rFonts w:ascii="Times New Roman" w:hAnsi="Times New Roman" w:cs="Times New Roman"/>
          <w:i/>
          <w:iCs/>
          <w:sz w:val="28"/>
          <w:szCs w:val="28"/>
        </w:rPr>
        <w:t xml:space="preserve"> </w:t>
      </w:r>
      <w:r>
        <w:rPr>
          <w:rFonts w:ascii="Times New Roman" w:hAnsi="Times New Roman" w:cs="Times New Roman"/>
          <w:sz w:val="28"/>
          <w:szCs w:val="28"/>
        </w:rPr>
        <w:t>(monograph work in Progress</w:t>
      </w:r>
      <w:r w:rsidR="000D6887">
        <w:rPr>
          <w:rFonts w:ascii="Times New Roman" w:hAnsi="Times New Roman" w:cs="Times New Roman"/>
          <w:sz w:val="28"/>
          <w:szCs w:val="28"/>
        </w:rPr>
        <w:t>)</w:t>
      </w:r>
    </w:p>
    <w:p w:rsidR="00A24600" w:rsidRDefault="00A24600" w:rsidP="00A24600">
      <w:pPr>
        <w:ind w:left="720" w:firstLine="720"/>
        <w:rPr>
          <w:rFonts w:ascii="Times New Roman" w:hAnsi="Times New Roman" w:cs="Times New Roman"/>
          <w:sz w:val="28"/>
          <w:szCs w:val="28"/>
        </w:rPr>
      </w:pPr>
    </w:p>
    <w:p w:rsidR="00A24600" w:rsidRDefault="00A24600" w:rsidP="000B71A3">
      <w:pPr>
        <w:ind w:left="1440"/>
        <w:rPr>
          <w:rFonts w:ascii="Times New Roman" w:hAnsi="Times New Roman" w:cs="Times New Roman"/>
          <w:sz w:val="28"/>
          <w:szCs w:val="28"/>
        </w:rPr>
      </w:pPr>
      <w:r>
        <w:rPr>
          <w:rFonts w:ascii="Times New Roman" w:hAnsi="Times New Roman" w:cs="Times New Roman"/>
          <w:i/>
          <w:iCs/>
          <w:sz w:val="28"/>
          <w:szCs w:val="28"/>
        </w:rPr>
        <w:t>Students Learning for a Contemplative Future</w:t>
      </w:r>
      <w:r>
        <w:rPr>
          <w:rFonts w:ascii="Times New Roman" w:hAnsi="Times New Roman" w:cs="Times New Roman"/>
          <w:sz w:val="28"/>
          <w:szCs w:val="28"/>
        </w:rPr>
        <w:t xml:space="preserve"> (work in</w:t>
      </w:r>
    </w:p>
    <w:p w:rsidR="00A24600" w:rsidRPr="00A24600" w:rsidRDefault="00A24600" w:rsidP="000B71A3">
      <w:pPr>
        <w:ind w:left="1440"/>
        <w:rPr>
          <w:rFonts w:ascii="Times New Roman" w:hAnsi="Times New Roman" w:cs="Times New Roman"/>
          <w:sz w:val="28"/>
          <w:szCs w:val="28"/>
        </w:rPr>
      </w:pPr>
      <w:r>
        <w:rPr>
          <w:rFonts w:ascii="Times New Roman" w:hAnsi="Times New Roman" w:cs="Times New Roman"/>
          <w:sz w:val="28"/>
          <w:szCs w:val="28"/>
        </w:rPr>
        <w:t>Progress, anthology of students’ work)</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ii)</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Article:</w:t>
      </w:r>
    </w:p>
    <w:p w:rsidR="000B71A3" w:rsidRPr="00D35D4E" w:rsidRDefault="000B71A3" w:rsidP="000B71A3">
      <w:pPr>
        <w:rPr>
          <w:rFonts w:ascii="Times New Roman" w:hAnsi="Times New Roman" w:cs="Times New Roman"/>
          <w:sz w:val="28"/>
          <w:szCs w:val="28"/>
        </w:rPr>
      </w:pPr>
    </w:p>
    <w:p w:rsidR="00A24600" w:rsidRDefault="00A24600" w:rsidP="000B71A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“Tea</w:t>
      </w:r>
      <w:r w:rsidR="00ED543A">
        <w:rPr>
          <w:rFonts w:ascii="Times New Roman" w:hAnsi="Times New Roman" w:cs="Times New Roman"/>
          <w:sz w:val="28"/>
          <w:szCs w:val="28"/>
        </w:rPr>
        <w:t>c</w:t>
      </w:r>
      <w:r>
        <w:rPr>
          <w:rFonts w:ascii="Times New Roman" w:hAnsi="Times New Roman" w:cs="Times New Roman"/>
          <w:sz w:val="28"/>
          <w:szCs w:val="28"/>
        </w:rPr>
        <w:t>hing Emptiness: Diotima, Wittgenstein and Nagarjuna on</w:t>
      </w:r>
    </w:p>
    <w:p w:rsidR="00A24600" w:rsidRDefault="00A24600" w:rsidP="000B71A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Philosophy and Embodiment”</w:t>
      </w:r>
    </w:p>
    <w:p w:rsidR="00887653" w:rsidRDefault="00887653" w:rsidP="000B71A3">
      <w:pPr>
        <w:rPr>
          <w:rFonts w:ascii="Times New Roman" w:hAnsi="Times New Roman" w:cs="Times New Roman"/>
          <w:sz w:val="28"/>
          <w:szCs w:val="28"/>
        </w:rPr>
      </w:pPr>
    </w:p>
    <w:p w:rsidR="00887653" w:rsidRPr="00D35D4E" w:rsidRDefault="00887653" w:rsidP="000B71A3">
      <w:pPr>
        <w:rPr>
          <w:rFonts w:ascii="Times New Roman" w:hAnsi="Times New Roman" w:cs="Times New Roman"/>
          <w:sz w:val="28"/>
          <w:szCs w:val="28"/>
        </w:rPr>
      </w:pPr>
    </w:p>
    <w:p w:rsidR="000B71A3" w:rsidRDefault="000B71A3" w:rsidP="000B71A3">
      <w:pPr>
        <w:ind w:left="1440"/>
        <w:rPr>
          <w:rFonts w:ascii="Times New Roman" w:hAnsi="Times New Roman" w:cs="Times New Roman"/>
          <w:sz w:val="28"/>
          <w:szCs w:val="28"/>
        </w:rPr>
      </w:pPr>
    </w:p>
    <w:p w:rsidR="00B57707" w:rsidRDefault="00B57707" w:rsidP="00B57707">
      <w:pPr>
        <w:rPr>
          <w:rFonts w:ascii="Times New Roman" w:hAnsi="Times New Roman" w:cs="Times New Roman"/>
          <w:sz w:val="28"/>
          <w:szCs w:val="28"/>
          <w:u w:val="single"/>
        </w:rPr>
      </w:pPr>
      <w:r>
        <w:rPr>
          <w:rFonts w:ascii="Times New Roman" w:hAnsi="Times New Roman" w:cs="Times New Roman"/>
          <w:sz w:val="28"/>
          <w:szCs w:val="28"/>
        </w:rPr>
        <w:lastRenderedPageBreak/>
        <w:t>(iii)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Research:</w:t>
      </w:r>
    </w:p>
    <w:p w:rsidR="00887653" w:rsidRDefault="00887653" w:rsidP="00B57707">
      <w:pPr>
        <w:rPr>
          <w:rFonts w:ascii="Times New Roman" w:hAnsi="Times New Roman" w:cs="Times New Roman"/>
          <w:sz w:val="28"/>
          <w:szCs w:val="28"/>
          <w:u w:val="single"/>
        </w:rPr>
      </w:pPr>
    </w:p>
    <w:p w:rsidR="0036647B" w:rsidRPr="0036647B" w:rsidRDefault="00437439" w:rsidP="00437439">
      <w:pPr>
        <w:ind w:left="1440"/>
        <w:rPr>
          <w:rFonts w:ascii="Times New Roman" w:hAnsi="Times New Roman" w:cs="Times New Roman"/>
          <w:sz w:val="28"/>
          <w:szCs w:val="28"/>
        </w:rPr>
      </w:pPr>
      <w:r>
        <w:rPr>
          <w:rFonts w:ascii="Times New Roman" w:hAnsi="Times New Roman" w:cs="Times New Roman"/>
          <w:sz w:val="28"/>
          <w:szCs w:val="28"/>
        </w:rPr>
        <w:t>Current -</w:t>
      </w:r>
      <w:r w:rsidR="0036647B">
        <w:rPr>
          <w:rFonts w:ascii="Times New Roman" w:hAnsi="Times New Roman" w:cs="Times New Roman"/>
          <w:sz w:val="28"/>
          <w:szCs w:val="28"/>
        </w:rPr>
        <w:t xml:space="preserve">“Mindfulness and Contemplative Education Questionnaire” </w:t>
      </w:r>
      <w:r>
        <w:rPr>
          <w:rFonts w:ascii="Times New Roman" w:hAnsi="Times New Roman" w:cs="Times New Roman"/>
          <w:sz w:val="28"/>
          <w:szCs w:val="28"/>
        </w:rPr>
        <w:t xml:space="preserve">- </w:t>
      </w:r>
      <w:r w:rsidR="0036647B">
        <w:rPr>
          <w:rFonts w:ascii="Times New Roman" w:hAnsi="Times New Roman" w:cs="Times New Roman"/>
          <w:sz w:val="28"/>
          <w:szCs w:val="28"/>
        </w:rPr>
        <w:t xml:space="preserve">Survey of students’ experiences with Mindful and other </w:t>
      </w:r>
      <w:r>
        <w:rPr>
          <w:rFonts w:ascii="Times New Roman" w:hAnsi="Times New Roman" w:cs="Times New Roman"/>
          <w:sz w:val="28"/>
          <w:szCs w:val="28"/>
        </w:rPr>
        <w:t xml:space="preserve">forms of </w:t>
      </w:r>
      <w:r w:rsidR="0036647B">
        <w:rPr>
          <w:rFonts w:ascii="Times New Roman" w:hAnsi="Times New Roman" w:cs="Times New Roman"/>
          <w:sz w:val="28"/>
          <w:szCs w:val="28"/>
        </w:rPr>
        <w:t>Contemplative education.</w:t>
      </w:r>
    </w:p>
    <w:p w:rsidR="00B57707" w:rsidRDefault="00B57707" w:rsidP="00B5770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887653" w:rsidRPr="00A24600" w:rsidRDefault="00887653" w:rsidP="00887653">
      <w:pPr>
        <w:rPr>
          <w:rFonts w:ascii="Times New Roman" w:hAnsi="Times New Roman" w:cs="Times New Roman"/>
          <w:sz w:val="28"/>
          <w:szCs w:val="28"/>
          <w:u w:val="single"/>
        </w:rPr>
      </w:pPr>
      <w:r>
        <w:rPr>
          <w:rFonts w:ascii="Times New Roman" w:hAnsi="Times New Roman" w:cs="Times New Roman"/>
          <w:sz w:val="28"/>
          <w:szCs w:val="28"/>
        </w:rPr>
        <w:t>( iv)</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 xml:space="preserve">Website </w:t>
      </w:r>
      <w:r w:rsidRPr="00D35D4E">
        <w:rPr>
          <w:rFonts w:ascii="Times New Roman" w:hAnsi="Times New Roman" w:cs="Times New Roman"/>
          <w:sz w:val="28"/>
          <w:szCs w:val="28"/>
          <w:u w:val="single"/>
        </w:rPr>
        <w:t>Development</w:t>
      </w:r>
      <w:r>
        <w:rPr>
          <w:rFonts w:ascii="Times New Roman" w:hAnsi="Times New Roman" w:cs="Times New Roman"/>
          <w:sz w:val="28"/>
          <w:szCs w:val="28"/>
          <w:u w:val="single"/>
        </w:rPr>
        <w:t>:</w:t>
      </w:r>
      <w:r w:rsidRPr="00D35D4E">
        <w:rPr>
          <w:rFonts w:ascii="Times New Roman" w:hAnsi="Times New Roman" w:cs="Times New Roman"/>
          <w:b/>
          <w:sz w:val="28"/>
          <w:szCs w:val="28"/>
          <w:lang w:val="it-IT"/>
        </w:rPr>
        <w:t xml:space="preserve"> </w:t>
      </w:r>
    </w:p>
    <w:p w:rsidR="00887653" w:rsidRDefault="00887653" w:rsidP="00887653">
      <w:pPr>
        <w:rPr>
          <w:rFonts w:ascii="Times New Roman" w:hAnsi="Times New Roman" w:cs="Times New Roman"/>
          <w:sz w:val="28"/>
          <w:szCs w:val="28"/>
          <w:lang w:val="it-IT"/>
        </w:rPr>
      </w:pPr>
    </w:p>
    <w:p w:rsidR="00887653" w:rsidRDefault="00887653" w:rsidP="00887653">
      <w:pPr>
        <w:rPr>
          <w:rFonts w:ascii="Times New Roman" w:hAnsi="Times New Roman" w:cs="Times New Roman"/>
          <w:sz w:val="28"/>
          <w:szCs w:val="28"/>
          <w:lang w:val="it-IT"/>
        </w:rPr>
      </w:pPr>
      <w:r>
        <w:rPr>
          <w:rFonts w:ascii="Times New Roman" w:hAnsi="Times New Roman" w:cs="Times New Roman"/>
          <w:sz w:val="28"/>
          <w:szCs w:val="28"/>
          <w:lang w:val="it-IT"/>
        </w:rPr>
        <w:tab/>
      </w:r>
      <w:r>
        <w:rPr>
          <w:rFonts w:ascii="Times New Roman" w:hAnsi="Times New Roman" w:cs="Times New Roman"/>
          <w:sz w:val="28"/>
          <w:szCs w:val="28"/>
          <w:lang w:val="it-IT"/>
        </w:rPr>
        <w:tab/>
        <w:t xml:space="preserve">2013 – Present – “Mindfulness and Contemplative Education” </w:t>
      </w:r>
    </w:p>
    <w:p w:rsidR="00887653" w:rsidRDefault="00887653" w:rsidP="00887653">
      <w:pPr>
        <w:ind w:left="720"/>
        <w:rPr>
          <w:rFonts w:ascii="Times New Roman" w:hAnsi="Times New Roman" w:cs="Times New Roman"/>
          <w:sz w:val="28"/>
          <w:szCs w:val="28"/>
          <w:lang w:val="it-IT"/>
        </w:rPr>
      </w:pPr>
      <w:r>
        <w:rPr>
          <w:rFonts w:ascii="Times New Roman" w:hAnsi="Times New Roman" w:cs="Times New Roman"/>
          <w:sz w:val="28"/>
          <w:szCs w:val="28"/>
          <w:lang w:val="it-IT"/>
        </w:rPr>
        <w:tab/>
        <w:t xml:space="preserve">Online networking site for Faculty, Students and Researchers </w:t>
      </w:r>
    </w:p>
    <w:p w:rsidR="00887653" w:rsidRDefault="00887653" w:rsidP="00887653">
      <w:pPr>
        <w:ind w:left="720" w:firstLine="720"/>
        <w:rPr>
          <w:rFonts w:ascii="Times New Roman" w:hAnsi="Times New Roman" w:cs="Times New Roman"/>
          <w:sz w:val="28"/>
          <w:szCs w:val="28"/>
          <w:lang w:val="it-IT"/>
        </w:rPr>
      </w:pPr>
      <w:r>
        <w:rPr>
          <w:rFonts w:ascii="Times New Roman" w:hAnsi="Times New Roman" w:cs="Times New Roman"/>
          <w:sz w:val="28"/>
          <w:szCs w:val="28"/>
          <w:lang w:val="it-IT"/>
        </w:rPr>
        <w:t>working with contemplative pedagogy.</w:t>
      </w:r>
    </w:p>
    <w:p w:rsidR="00887653" w:rsidRPr="00A24600" w:rsidRDefault="00992494" w:rsidP="00887653">
      <w:pPr>
        <w:ind w:left="720" w:firstLine="720"/>
        <w:rPr>
          <w:rFonts w:ascii="Times New Roman" w:hAnsi="Times New Roman"/>
        </w:rPr>
      </w:pPr>
      <w:hyperlink r:id="rId12" w:history="1">
        <w:r w:rsidR="00887653" w:rsidRPr="00C862C5">
          <w:rPr>
            <w:rStyle w:val="Hyperlink"/>
            <w:rFonts w:ascii="Helvetica" w:hAnsi="Helvetica"/>
          </w:rPr>
          <w:t>http://www.contemplativeeducation.ca</w:t>
        </w:r>
      </w:hyperlink>
    </w:p>
    <w:p w:rsidR="00887653" w:rsidRPr="00A24600" w:rsidRDefault="00887653" w:rsidP="00887653">
      <w:pPr>
        <w:ind w:left="720" w:firstLine="720"/>
        <w:rPr>
          <w:rFonts w:ascii="Times New Roman" w:hAnsi="Times New Roman" w:cs="Times New Roman"/>
          <w:lang w:val="it-IT"/>
        </w:rPr>
      </w:pPr>
    </w:p>
    <w:p w:rsidR="00887653" w:rsidRPr="00B57707" w:rsidRDefault="00887653" w:rsidP="00B57707">
      <w:pPr>
        <w:rPr>
          <w:rFonts w:ascii="Times New Roman" w:hAnsi="Times New Roman" w:cs="Times New Roman"/>
          <w:sz w:val="28"/>
          <w:szCs w:val="28"/>
        </w:rPr>
      </w:pPr>
    </w:p>
    <w:p w:rsidR="00B57707" w:rsidRPr="00D35D4E" w:rsidRDefault="00B57707" w:rsidP="000B71A3">
      <w:pPr>
        <w:ind w:left="1440"/>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u w:val="single" w:color="000000"/>
        </w:rPr>
      </w:pPr>
      <w:r w:rsidRPr="00D35D4E">
        <w:rPr>
          <w:rFonts w:ascii="Times New Roman" w:hAnsi="Times New Roman" w:cs="Times New Roman"/>
          <w:sz w:val="28"/>
          <w:szCs w:val="28"/>
          <w:u w:val="single" w:color="000000"/>
        </w:rPr>
        <w:t>Conference Presentations:</w:t>
      </w:r>
    </w:p>
    <w:p w:rsidR="000B71A3" w:rsidRPr="00D35D4E" w:rsidRDefault="000B71A3" w:rsidP="000B71A3">
      <w:pPr>
        <w:rPr>
          <w:rFonts w:ascii="Times New Roman" w:hAnsi="Times New Roman" w:cs="Times New Roman"/>
          <w:sz w:val="28"/>
          <w:szCs w:val="28"/>
          <w:u w:val="single" w:color="000000"/>
        </w:rPr>
      </w:pPr>
    </w:p>
    <w:p w:rsidR="000B71A3" w:rsidRPr="00D35D4E" w:rsidRDefault="000B71A3" w:rsidP="000B71A3">
      <w:pPr>
        <w:rPr>
          <w:rFonts w:ascii="Times New Roman" w:hAnsi="Times New Roman" w:cs="Times New Roman"/>
          <w:b/>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0B71A3">
      <w:pPr>
        <w:ind w:left="1440"/>
        <w:rPr>
          <w:rFonts w:ascii="Times New Roman" w:hAnsi="Times New Roman" w:cs="Times New Roman"/>
          <w:sz w:val="28"/>
          <w:szCs w:val="28"/>
          <w:u w:color="000000"/>
        </w:rPr>
      </w:pPr>
      <w:r w:rsidRPr="00D35D4E">
        <w:rPr>
          <w:rFonts w:ascii="Times New Roman" w:hAnsi="Times New Roman" w:cs="Times New Roman"/>
          <w:sz w:val="28"/>
          <w:szCs w:val="28"/>
          <w:u w:color="000000"/>
        </w:rPr>
        <w:t>2015. ‘Mindfulness for Minding the Ecological Crisis”, CSSE University of Ottawa, Ottawa, Ont. May 31 – June 3, 2015.</w:t>
      </w:r>
    </w:p>
    <w:p w:rsidR="000B71A3" w:rsidRPr="00D35D4E" w:rsidRDefault="000B71A3" w:rsidP="000B71A3">
      <w:pPr>
        <w:rPr>
          <w:rFonts w:ascii="Times New Roman" w:hAnsi="Times New Roman" w:cs="Times New Roman"/>
          <w:sz w:val="28"/>
          <w:szCs w:val="28"/>
          <w:u w:color="000000"/>
        </w:rPr>
      </w:pPr>
    </w:p>
    <w:p w:rsidR="000B71A3" w:rsidRPr="00D35D4E" w:rsidRDefault="000B71A3" w:rsidP="000B71A3">
      <w:pPr>
        <w:ind w:left="1440"/>
        <w:rPr>
          <w:rFonts w:ascii="Times New Roman" w:hAnsi="Times New Roman" w:cs="Times New Roman"/>
          <w:sz w:val="28"/>
          <w:szCs w:val="28"/>
          <w:u w:color="000000"/>
        </w:rPr>
      </w:pPr>
      <w:r w:rsidRPr="00D35D4E">
        <w:rPr>
          <w:rFonts w:ascii="Times New Roman" w:hAnsi="Times New Roman" w:cs="Times New Roman"/>
          <w:sz w:val="28"/>
          <w:szCs w:val="28"/>
          <w:u w:color="000000"/>
        </w:rPr>
        <w:t>2015. “Contemplating Contemplative Education”, Panel with Heesoon Bai, Claudia Eppert, Thomas Falkenberg, Dave Chang, Derek Rasmussen, Lee Beavington, Cristina Serverius, Avraham Cohen. ”, CSSE 2015, University of Ottawa, Ottawa, Ont. May 31 – June 3, 2015.</w:t>
      </w:r>
    </w:p>
    <w:p w:rsidR="000B71A3" w:rsidRPr="00D35D4E" w:rsidRDefault="000B71A3" w:rsidP="000B71A3">
      <w:pPr>
        <w:rPr>
          <w:rFonts w:ascii="Times New Roman" w:hAnsi="Times New Roman" w:cs="Times New Roman"/>
          <w:sz w:val="28"/>
          <w:szCs w:val="28"/>
          <w:u w:color="000000"/>
        </w:rPr>
      </w:pPr>
    </w:p>
    <w:p w:rsidR="000B71A3" w:rsidRPr="00D35D4E" w:rsidRDefault="000B71A3" w:rsidP="000B71A3">
      <w:pPr>
        <w:ind w:left="1440"/>
        <w:rPr>
          <w:rFonts w:ascii="Times New Roman" w:hAnsi="Times New Roman" w:cs="Times New Roman"/>
          <w:sz w:val="28"/>
          <w:szCs w:val="28"/>
          <w:u w:color="000000"/>
        </w:rPr>
      </w:pPr>
      <w:r w:rsidRPr="00D35D4E">
        <w:rPr>
          <w:rFonts w:ascii="Times New Roman" w:hAnsi="Times New Roman" w:cs="Times New Roman"/>
          <w:sz w:val="28"/>
          <w:szCs w:val="28"/>
          <w:u w:color="000000"/>
        </w:rPr>
        <w:t xml:space="preserve">2014. “Mindfulness for Teaching and Learning”, Teaching </w:t>
      </w:r>
      <w:r w:rsidR="00ED543A" w:rsidRPr="00D35D4E">
        <w:rPr>
          <w:rFonts w:ascii="Times New Roman" w:hAnsi="Times New Roman" w:cs="Times New Roman"/>
          <w:sz w:val="28"/>
          <w:szCs w:val="28"/>
          <w:u w:color="000000"/>
        </w:rPr>
        <w:t>in</w:t>
      </w:r>
      <w:r w:rsidRPr="00D35D4E">
        <w:rPr>
          <w:rFonts w:ascii="Times New Roman" w:hAnsi="Times New Roman" w:cs="Times New Roman"/>
          <w:sz w:val="28"/>
          <w:szCs w:val="28"/>
          <w:u w:color="000000"/>
        </w:rPr>
        <w:t xml:space="preserve"> Focus Conference: Educational Innovation &amp; Transformation, York University, May 22, 2014. (Proposal submitted at invitation of Dean Diana Woody)</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u w:color="000000"/>
        </w:rPr>
      </w:pPr>
      <w:r w:rsidRPr="00D35D4E">
        <w:rPr>
          <w:rFonts w:ascii="Times New Roman" w:hAnsi="Times New Roman" w:cs="Times New Roman"/>
          <w:sz w:val="28"/>
          <w:szCs w:val="28"/>
          <w:u w:color="000000"/>
        </w:rPr>
        <w:t>2013. “Growing Up Mindfully”, Education for Sustainable Well-Being Conference, University of Manitoba, Winnipeg, Manitoba, November 16, 2013.</w:t>
      </w:r>
    </w:p>
    <w:p w:rsidR="000B71A3" w:rsidRPr="00D35D4E" w:rsidRDefault="000B71A3" w:rsidP="000B71A3">
      <w:pPr>
        <w:rPr>
          <w:rFonts w:ascii="Times New Roman" w:hAnsi="Times New Roman" w:cs="Times New Roman"/>
          <w:sz w:val="28"/>
          <w:szCs w:val="28"/>
          <w:u w:color="000000"/>
        </w:rPr>
      </w:pPr>
    </w:p>
    <w:p w:rsidR="000B71A3" w:rsidRPr="00D35D4E" w:rsidRDefault="000B71A3" w:rsidP="000B71A3">
      <w:pPr>
        <w:rPr>
          <w:rFonts w:ascii="Times New Roman" w:hAnsi="Times New Roman" w:cs="Times New Roman"/>
          <w:sz w:val="28"/>
          <w:szCs w:val="28"/>
          <w:u w:color="000000"/>
        </w:rPr>
      </w:pPr>
      <w:r w:rsidRPr="00D35D4E">
        <w:rPr>
          <w:rFonts w:ascii="Times New Roman" w:hAnsi="Times New Roman" w:cs="Times New Roman"/>
          <w:sz w:val="28"/>
          <w:szCs w:val="28"/>
          <w:u w:color="000000"/>
        </w:rPr>
        <w:tab/>
      </w:r>
      <w:r w:rsidRPr="00D35D4E">
        <w:rPr>
          <w:rFonts w:ascii="Times New Roman" w:hAnsi="Times New Roman" w:cs="Times New Roman"/>
          <w:sz w:val="28"/>
          <w:szCs w:val="28"/>
          <w:u w:color="000000"/>
        </w:rPr>
        <w:tab/>
        <w:t>2013. “Mindful Education for Sustainability:</w:t>
      </w:r>
      <w:r w:rsidRPr="00D35D4E">
        <w:rPr>
          <w:rFonts w:ascii="Times New Roman" w:hAnsi="Times New Roman" w:cs="Times New Roman"/>
          <w:sz w:val="28"/>
          <w:szCs w:val="28"/>
          <w:u w:color="000000"/>
        </w:rPr>
        <w:tab/>
      </w:r>
    </w:p>
    <w:p w:rsidR="000B71A3" w:rsidRPr="00D35D4E" w:rsidRDefault="000B71A3" w:rsidP="000B71A3">
      <w:pPr>
        <w:ind w:left="720"/>
        <w:rPr>
          <w:rFonts w:ascii="Times New Roman" w:hAnsi="Times New Roman" w:cs="Times New Roman"/>
          <w:sz w:val="28"/>
          <w:szCs w:val="28"/>
          <w:u w:color="000000"/>
        </w:rPr>
      </w:pPr>
      <w:r w:rsidRPr="00D35D4E">
        <w:rPr>
          <w:rFonts w:ascii="Times New Roman" w:hAnsi="Times New Roman" w:cs="Times New Roman"/>
          <w:sz w:val="28"/>
          <w:szCs w:val="28"/>
          <w:u w:color="000000"/>
        </w:rPr>
        <w:t xml:space="preserve"> </w:t>
      </w:r>
      <w:r w:rsidRPr="00D35D4E">
        <w:rPr>
          <w:rFonts w:ascii="Times New Roman" w:hAnsi="Times New Roman" w:cs="Times New Roman"/>
          <w:sz w:val="28"/>
          <w:szCs w:val="28"/>
          <w:u w:color="000000"/>
        </w:rPr>
        <w:tab/>
        <w:t xml:space="preserve">“Connection, Compassion and Skillfulness” </w:t>
      </w:r>
    </w:p>
    <w:p w:rsidR="000B71A3" w:rsidRPr="00D35D4E" w:rsidRDefault="000B71A3" w:rsidP="000B71A3">
      <w:pPr>
        <w:ind w:left="720" w:firstLine="720"/>
        <w:rPr>
          <w:rFonts w:ascii="Times New Roman" w:hAnsi="Times New Roman" w:cs="Times New Roman"/>
          <w:sz w:val="28"/>
          <w:szCs w:val="28"/>
          <w:u w:color="000000"/>
        </w:rPr>
      </w:pPr>
      <w:r w:rsidRPr="00D35D4E">
        <w:rPr>
          <w:rFonts w:ascii="Times New Roman" w:hAnsi="Times New Roman" w:cs="Times New Roman"/>
          <w:sz w:val="28"/>
          <w:szCs w:val="28"/>
          <w:u w:color="000000"/>
        </w:rPr>
        <w:t>Symposium on Mindfulness and Well-Being</w:t>
      </w:r>
    </w:p>
    <w:p w:rsidR="000B71A3" w:rsidRPr="00D35D4E" w:rsidRDefault="000B71A3" w:rsidP="000B71A3">
      <w:pPr>
        <w:ind w:left="720" w:firstLine="720"/>
        <w:rPr>
          <w:rFonts w:ascii="Times New Roman" w:hAnsi="Times New Roman" w:cs="Times New Roman"/>
          <w:sz w:val="28"/>
          <w:szCs w:val="28"/>
          <w:u w:color="000000"/>
        </w:rPr>
      </w:pPr>
      <w:r w:rsidRPr="00D35D4E">
        <w:rPr>
          <w:rFonts w:ascii="Times New Roman" w:hAnsi="Times New Roman" w:cs="Times New Roman"/>
          <w:sz w:val="28"/>
          <w:szCs w:val="28"/>
          <w:u w:color="000000"/>
        </w:rPr>
        <w:t>in The Context of Formal Education”, U of</w:t>
      </w:r>
    </w:p>
    <w:p w:rsidR="000B71A3" w:rsidRPr="00D35D4E" w:rsidRDefault="000B71A3" w:rsidP="000B71A3">
      <w:pPr>
        <w:ind w:left="1440"/>
        <w:rPr>
          <w:rFonts w:ascii="Times New Roman" w:hAnsi="Times New Roman" w:cs="Times New Roman"/>
          <w:sz w:val="28"/>
          <w:szCs w:val="28"/>
          <w:u w:color="000000"/>
        </w:rPr>
      </w:pPr>
      <w:r w:rsidRPr="00D35D4E">
        <w:rPr>
          <w:rFonts w:ascii="Times New Roman" w:hAnsi="Times New Roman" w:cs="Times New Roman"/>
          <w:sz w:val="28"/>
          <w:szCs w:val="28"/>
          <w:u w:color="000000"/>
        </w:rPr>
        <w:lastRenderedPageBreak/>
        <w:t>M Research Group on Education for Sustainable Well-Being, Winnipeg, Manitoba, November 15, 2013.</w:t>
      </w:r>
      <w:r w:rsidRPr="00D35D4E">
        <w:rPr>
          <w:rFonts w:ascii="Times New Roman" w:hAnsi="Times New Roman" w:cs="Times New Roman"/>
          <w:sz w:val="28"/>
          <w:szCs w:val="28"/>
          <w:u w:color="000000"/>
        </w:rPr>
        <w:tab/>
      </w:r>
      <w:r w:rsidRPr="00D35D4E">
        <w:rPr>
          <w:rFonts w:ascii="Times New Roman" w:hAnsi="Times New Roman" w:cs="Times New Roman"/>
          <w:sz w:val="28"/>
          <w:szCs w:val="28"/>
          <w:u w:color="000000"/>
        </w:rPr>
        <w:tab/>
      </w:r>
    </w:p>
    <w:p w:rsidR="000B71A3" w:rsidRPr="00D35D4E" w:rsidRDefault="000B71A3" w:rsidP="000B71A3">
      <w:pPr>
        <w:rPr>
          <w:rFonts w:ascii="Times New Roman" w:hAnsi="Times New Roman" w:cs="Times New Roman"/>
          <w:sz w:val="28"/>
          <w:szCs w:val="28"/>
          <w:u w:color="000000"/>
        </w:rPr>
      </w:pPr>
    </w:p>
    <w:p w:rsidR="000B71A3" w:rsidRPr="00D35D4E" w:rsidRDefault="000B71A3" w:rsidP="000B71A3">
      <w:pPr>
        <w:ind w:left="1440"/>
        <w:rPr>
          <w:rFonts w:ascii="Times New Roman" w:hAnsi="Times New Roman" w:cs="Times New Roman"/>
          <w:sz w:val="28"/>
          <w:szCs w:val="28"/>
          <w:u w:color="000000"/>
        </w:rPr>
      </w:pPr>
      <w:r w:rsidRPr="00D35D4E">
        <w:rPr>
          <w:rFonts w:ascii="Times New Roman" w:hAnsi="Times New Roman" w:cs="Times New Roman"/>
          <w:sz w:val="28"/>
          <w:szCs w:val="28"/>
          <w:u w:color="000000"/>
        </w:rPr>
        <w:t>2013. “Mindfulness and the Ethical Classroom”, Ninth International Holistic Teaching Conference, Geneva Park, Ontario, October 4 – 6.</w:t>
      </w:r>
    </w:p>
    <w:p w:rsidR="000B71A3" w:rsidRPr="00D35D4E" w:rsidRDefault="000B71A3" w:rsidP="000B71A3">
      <w:pPr>
        <w:ind w:left="720" w:firstLine="720"/>
        <w:rPr>
          <w:rFonts w:ascii="Times New Roman" w:hAnsi="Times New Roman" w:cs="Times New Roman"/>
          <w:sz w:val="28"/>
          <w:szCs w:val="28"/>
          <w:u w:color="000000"/>
        </w:rPr>
      </w:pPr>
    </w:p>
    <w:p w:rsidR="000B71A3" w:rsidRPr="00D35D4E" w:rsidRDefault="000B71A3" w:rsidP="000B71A3">
      <w:pPr>
        <w:ind w:left="1440"/>
        <w:rPr>
          <w:rFonts w:ascii="Times New Roman" w:hAnsi="Times New Roman" w:cs="Times New Roman"/>
          <w:sz w:val="28"/>
          <w:szCs w:val="28"/>
          <w:u w:color="000000"/>
        </w:rPr>
      </w:pPr>
      <w:r w:rsidRPr="00D35D4E">
        <w:rPr>
          <w:rFonts w:ascii="Times New Roman" w:hAnsi="Times New Roman" w:cs="Times New Roman"/>
          <w:sz w:val="28"/>
          <w:szCs w:val="28"/>
          <w:u w:color="000000"/>
        </w:rPr>
        <w:t>2013. “Mindful Yoga in Your Day”. Ninth International Holistic Teaching Conference, Geneva Park, Ontario, October 4 – 6.</w:t>
      </w:r>
    </w:p>
    <w:p w:rsidR="000B71A3" w:rsidRPr="00D35D4E" w:rsidRDefault="000B71A3" w:rsidP="000B71A3">
      <w:pPr>
        <w:ind w:left="720" w:firstLine="720"/>
        <w:rPr>
          <w:rFonts w:ascii="Times New Roman" w:hAnsi="Times New Roman" w:cs="Times New Roman"/>
          <w:sz w:val="28"/>
          <w:szCs w:val="28"/>
          <w:u w:color="000000"/>
        </w:rPr>
      </w:pPr>
    </w:p>
    <w:p w:rsidR="000B71A3" w:rsidRPr="00D35D4E" w:rsidRDefault="000B71A3" w:rsidP="000B71A3">
      <w:pPr>
        <w:widowControl w:val="0"/>
        <w:autoSpaceDE w:val="0"/>
        <w:autoSpaceDN w:val="0"/>
        <w:adjustRightInd w:val="0"/>
        <w:ind w:left="1440"/>
        <w:rPr>
          <w:rFonts w:ascii="Times New Roman" w:eastAsiaTheme="minorHAnsi" w:hAnsi="Times New Roman" w:cs="Times New Roman"/>
          <w:sz w:val="28"/>
          <w:szCs w:val="28"/>
        </w:rPr>
      </w:pPr>
      <w:r w:rsidRPr="00D35D4E">
        <w:rPr>
          <w:rFonts w:ascii="Times New Roman" w:eastAsiaTheme="minorHAnsi" w:hAnsi="Times New Roman" w:cs="Times New Roman"/>
          <w:sz w:val="28"/>
          <w:szCs w:val="28"/>
        </w:rPr>
        <w:t>2013. “In a Mindful Moral Voice: Education, Mindful Compassion and Gilligan’s Care”. Embodiment, Mindfulness: Contemplative</w:t>
      </w:r>
    </w:p>
    <w:p w:rsidR="000B71A3" w:rsidRPr="00D35D4E" w:rsidRDefault="000B71A3" w:rsidP="000B71A3">
      <w:pPr>
        <w:widowControl w:val="0"/>
        <w:autoSpaceDE w:val="0"/>
        <w:autoSpaceDN w:val="0"/>
        <w:adjustRightInd w:val="0"/>
        <w:ind w:left="1440"/>
        <w:rPr>
          <w:rFonts w:ascii="Times New Roman" w:eastAsiaTheme="minorHAnsi" w:hAnsi="Times New Roman" w:cs="Times New Roman"/>
          <w:sz w:val="28"/>
          <w:szCs w:val="28"/>
        </w:rPr>
      </w:pPr>
      <w:r w:rsidRPr="00D35D4E">
        <w:rPr>
          <w:rFonts w:ascii="Times New Roman" w:eastAsiaTheme="minorHAnsi" w:hAnsi="Times New Roman" w:cs="Times New Roman"/>
          <w:sz w:val="28"/>
          <w:szCs w:val="28"/>
        </w:rPr>
        <w:t>Perspectives and Approaches to Education, May Symposium Keynote, Simon Fraser University, May 16.</w:t>
      </w:r>
    </w:p>
    <w:p w:rsidR="000B71A3" w:rsidRPr="00D35D4E" w:rsidRDefault="000B71A3" w:rsidP="000B71A3">
      <w:pPr>
        <w:widowControl w:val="0"/>
        <w:autoSpaceDE w:val="0"/>
        <w:autoSpaceDN w:val="0"/>
        <w:adjustRightInd w:val="0"/>
        <w:ind w:left="720" w:firstLine="720"/>
        <w:rPr>
          <w:rFonts w:ascii="Times New Roman" w:eastAsiaTheme="minorHAnsi" w:hAnsi="Times New Roman" w:cs="Times New Roman"/>
          <w:sz w:val="28"/>
          <w:szCs w:val="28"/>
        </w:rPr>
      </w:pPr>
    </w:p>
    <w:p w:rsidR="000B71A3" w:rsidRPr="00D35D4E" w:rsidRDefault="000B71A3" w:rsidP="000B71A3">
      <w:pPr>
        <w:widowControl w:val="0"/>
        <w:autoSpaceDE w:val="0"/>
        <w:autoSpaceDN w:val="0"/>
        <w:adjustRightInd w:val="0"/>
        <w:ind w:left="1440"/>
        <w:rPr>
          <w:rFonts w:ascii="Times New Roman" w:eastAsiaTheme="minorHAnsi" w:hAnsi="Times New Roman" w:cs="Times New Roman"/>
          <w:sz w:val="28"/>
          <w:szCs w:val="28"/>
        </w:rPr>
      </w:pPr>
      <w:r w:rsidRPr="00D35D4E">
        <w:rPr>
          <w:rFonts w:ascii="Times New Roman" w:eastAsiaTheme="minorHAnsi" w:hAnsi="Times New Roman" w:cs="Times New Roman"/>
          <w:sz w:val="28"/>
          <w:szCs w:val="28"/>
        </w:rPr>
        <w:t>2013. “Thinking Outside the Academic Box: A Guided Tour”. Papers Please, HuGSA Conference, York University, May 26 – 27.</w:t>
      </w:r>
    </w:p>
    <w:p w:rsidR="000B71A3" w:rsidRPr="00D35D4E" w:rsidRDefault="000B71A3" w:rsidP="000B71A3">
      <w:pPr>
        <w:rPr>
          <w:rFonts w:ascii="Times New Roman" w:hAnsi="Times New Roman" w:cs="Times New Roman"/>
          <w:sz w:val="28"/>
          <w:szCs w:val="28"/>
          <w:u w:val="single" w:color="000000"/>
        </w:rPr>
      </w:pPr>
    </w:p>
    <w:p w:rsidR="000B71A3" w:rsidRPr="00D35D4E" w:rsidRDefault="000B71A3" w:rsidP="000B71A3">
      <w:pPr>
        <w:ind w:left="1440"/>
        <w:rPr>
          <w:rFonts w:ascii="Times New Roman" w:hAnsi="Times New Roman" w:cs="Times New Roman"/>
          <w:sz w:val="28"/>
          <w:szCs w:val="28"/>
          <w:u w:color="000000"/>
        </w:rPr>
      </w:pPr>
      <w:r w:rsidRPr="00D35D4E">
        <w:rPr>
          <w:rFonts w:ascii="Times New Roman" w:hAnsi="Times New Roman" w:cs="Times New Roman"/>
          <w:sz w:val="28"/>
          <w:szCs w:val="28"/>
          <w:u w:color="000000"/>
        </w:rPr>
        <w:t>2012. “Thinking Outside the Academic Box: Uses of Mindfulness in Education”. Inkshed Conference Keynote, University of Toronto, May 29 – 30.</w:t>
      </w:r>
    </w:p>
    <w:p w:rsidR="000B71A3" w:rsidRPr="00D35D4E" w:rsidRDefault="000B71A3" w:rsidP="000B71A3">
      <w:pPr>
        <w:rPr>
          <w:rFonts w:ascii="Times New Roman" w:hAnsi="Times New Roman" w:cs="Times New Roman"/>
          <w:sz w:val="28"/>
          <w:szCs w:val="28"/>
          <w:u w:color="000000"/>
        </w:rPr>
      </w:pPr>
    </w:p>
    <w:p w:rsidR="000B71A3" w:rsidRPr="00D35D4E" w:rsidRDefault="000B71A3" w:rsidP="000B71A3">
      <w:pPr>
        <w:rPr>
          <w:rFonts w:ascii="Times New Roman" w:hAnsi="Times New Roman" w:cs="Times New Roman"/>
          <w:sz w:val="28"/>
          <w:szCs w:val="28"/>
          <w:u w:color="000000"/>
        </w:rPr>
      </w:pPr>
      <w:r w:rsidRPr="00D35D4E">
        <w:rPr>
          <w:rFonts w:ascii="Times New Roman" w:hAnsi="Times New Roman" w:cs="Times New Roman"/>
          <w:sz w:val="28"/>
          <w:szCs w:val="28"/>
          <w:u w:color="000000"/>
        </w:rPr>
        <w:tab/>
      </w:r>
      <w:r w:rsidRPr="00D35D4E">
        <w:rPr>
          <w:rFonts w:ascii="Times New Roman" w:hAnsi="Times New Roman" w:cs="Times New Roman"/>
          <w:sz w:val="28"/>
          <w:szCs w:val="28"/>
          <w:u w:color="000000"/>
        </w:rPr>
        <w:tab/>
        <w:t>2011. “Listening to Yourself/Listening to Your Students”</w:t>
      </w:r>
    </w:p>
    <w:p w:rsidR="000B71A3" w:rsidRPr="00D35D4E" w:rsidRDefault="000B71A3" w:rsidP="000B71A3">
      <w:pPr>
        <w:ind w:left="1440"/>
        <w:rPr>
          <w:rFonts w:ascii="Times New Roman" w:hAnsi="Times New Roman" w:cs="Times New Roman"/>
          <w:sz w:val="28"/>
          <w:szCs w:val="28"/>
          <w:u w:color="000000"/>
        </w:rPr>
      </w:pPr>
      <w:r w:rsidRPr="00D35D4E">
        <w:rPr>
          <w:rFonts w:ascii="Times New Roman" w:hAnsi="Times New Roman" w:cs="Times New Roman"/>
          <w:sz w:val="28"/>
          <w:szCs w:val="28"/>
          <w:u w:color="000000"/>
        </w:rPr>
        <w:t>Eighth International Holistic Teaching Conference, Geneva Park, Ontario, October 21 – 23, 2011.</w:t>
      </w:r>
    </w:p>
    <w:p w:rsidR="000B71A3" w:rsidRPr="00D35D4E" w:rsidRDefault="000B71A3" w:rsidP="000B71A3">
      <w:pPr>
        <w:rPr>
          <w:rFonts w:ascii="Times New Roman" w:hAnsi="Times New Roman" w:cs="Times New Roman"/>
          <w:sz w:val="28"/>
          <w:szCs w:val="28"/>
          <w:u w:color="000000"/>
        </w:rPr>
      </w:pPr>
      <w:r w:rsidRPr="00D35D4E">
        <w:rPr>
          <w:rFonts w:ascii="Times New Roman" w:hAnsi="Times New Roman" w:cs="Times New Roman"/>
          <w:sz w:val="28"/>
          <w:szCs w:val="28"/>
          <w:u w:color="000000"/>
        </w:rPr>
        <w:tab/>
      </w:r>
      <w:r w:rsidRPr="00D35D4E">
        <w:rPr>
          <w:rFonts w:ascii="Times New Roman" w:hAnsi="Times New Roman" w:cs="Times New Roman"/>
          <w:sz w:val="28"/>
          <w:szCs w:val="28"/>
          <w:u w:color="000000"/>
        </w:rPr>
        <w:tab/>
      </w:r>
    </w:p>
    <w:p w:rsidR="000B71A3" w:rsidRPr="00D35D4E" w:rsidRDefault="000B71A3" w:rsidP="000B71A3">
      <w:pPr>
        <w:ind w:left="1440"/>
        <w:rPr>
          <w:rFonts w:ascii="Times New Roman" w:hAnsi="Times New Roman" w:cs="Times New Roman"/>
          <w:sz w:val="28"/>
          <w:szCs w:val="28"/>
          <w:u w:color="000000"/>
        </w:rPr>
      </w:pPr>
      <w:r w:rsidRPr="00D35D4E">
        <w:rPr>
          <w:rFonts w:ascii="Times New Roman" w:hAnsi="Times New Roman" w:cs="Times New Roman"/>
          <w:sz w:val="28"/>
          <w:szCs w:val="28"/>
          <w:u w:color="000000"/>
        </w:rPr>
        <w:t>2011. “Mindful Yoga Practice”, Eighth International Holistic Teaching Conference, Geneva Park, Ontario, October 21 – 23, 2011.</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2010. “Toward and Ethic of Compassion: Metaphysics, Convention and Meditation” International Association of Women in Philosophy Conference (IAPh 2010), University of Western Ontario, London, Ontario, June 25 – 28. </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lastRenderedPageBreak/>
        <w:t xml:space="preserve">October 2009. “Everyday </w:t>
      </w:r>
      <w:r w:rsidR="00ED543A" w:rsidRPr="00D35D4E">
        <w:rPr>
          <w:rFonts w:ascii="Times New Roman" w:hAnsi="Times New Roman" w:cs="Times New Roman"/>
          <w:sz w:val="28"/>
          <w:szCs w:val="28"/>
        </w:rPr>
        <w:t>Mindfulness</w:t>
      </w:r>
      <w:r w:rsidRPr="00D35D4E">
        <w:rPr>
          <w:rFonts w:ascii="Times New Roman" w:hAnsi="Times New Roman" w:cs="Times New Roman"/>
          <w:sz w:val="28"/>
          <w:szCs w:val="28"/>
        </w:rPr>
        <w:t>” (2 sessions), Seventh International Holistic Teaching Conference, Geneva Park, Ontario, October 23 – 25.</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October 2009. “Bringing Mindfulness into your Day”, Seventh International Holistic Teaching Conference, Geneva Park, Ontario, October 23 – 25.</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2007. “Mindfulness in Anti-Oppressive Teaching and Learning”, Sixth International Holistic Teaching Conference, OISE/UT, Toronto, October 25 - 28.</w:t>
      </w:r>
      <w:r w:rsidRPr="00D35D4E">
        <w:rPr>
          <w:rFonts w:ascii="Times New Roman" w:hAnsi="Times New Roman" w:cs="Times New Roman"/>
          <w:sz w:val="28"/>
          <w:szCs w:val="28"/>
        </w:rPr>
        <w:tab/>
        <w:t xml:space="preserve"> </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2006. “Mindfulness as a Tool for Anti-Oppressive Pedagogy”, Canadian Society for the Study of Higher Education, The Learned Societies Conference, York University, May, 2006.</w:t>
      </w:r>
    </w:p>
    <w:p w:rsidR="000B71A3" w:rsidRPr="00D35D4E" w:rsidRDefault="000B71A3" w:rsidP="000B71A3">
      <w:pPr>
        <w:ind w:left="1440"/>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2005. “Mindful Pedagogy”, Fifth International Holistic Teaching Conference, OISE/UT, Toronto, October 28-30.</w:t>
      </w: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720" w:firstLine="720"/>
        <w:rPr>
          <w:rFonts w:ascii="Times New Roman" w:hAnsi="Times New Roman" w:cs="Times New Roman"/>
          <w:sz w:val="28"/>
          <w:szCs w:val="28"/>
        </w:rPr>
      </w:pPr>
      <w:r w:rsidRPr="00D35D4E">
        <w:rPr>
          <w:rFonts w:ascii="Times New Roman" w:hAnsi="Times New Roman" w:cs="Times New Roman"/>
          <w:sz w:val="28"/>
          <w:szCs w:val="28"/>
        </w:rPr>
        <w:t xml:space="preserve">2003. “Centering and Settling: Mindful Yoga Survival </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rPr>
        <w:tab/>
        <w:t>Strategies for Stressed-out Teachers”, Fourth</w:t>
      </w:r>
    </w:p>
    <w:p w:rsidR="000B71A3" w:rsidRPr="00D35D4E" w:rsidRDefault="000B71A3" w:rsidP="000B71A3">
      <w:pPr>
        <w:ind w:left="720" w:firstLine="720"/>
        <w:rPr>
          <w:rFonts w:ascii="Times New Roman" w:hAnsi="Times New Roman" w:cs="Times New Roman"/>
          <w:sz w:val="28"/>
          <w:szCs w:val="28"/>
        </w:rPr>
      </w:pPr>
      <w:r w:rsidRPr="00D35D4E">
        <w:rPr>
          <w:rFonts w:ascii="Times New Roman" w:hAnsi="Times New Roman" w:cs="Times New Roman"/>
          <w:sz w:val="28"/>
          <w:szCs w:val="28"/>
        </w:rPr>
        <w:t>International Holistic Teaching Conference, OISE/UT, Toronto,</w:t>
      </w:r>
      <w:r w:rsidRPr="00D35D4E">
        <w:rPr>
          <w:rFonts w:ascii="Times New Roman" w:hAnsi="Times New Roman" w:cs="Times New Roman"/>
          <w:sz w:val="28"/>
          <w:szCs w:val="28"/>
        </w:rPr>
        <w:tab/>
      </w:r>
      <w:r w:rsidRPr="00D35D4E">
        <w:rPr>
          <w:rFonts w:ascii="Times New Roman" w:hAnsi="Times New Roman" w:cs="Times New Roman"/>
          <w:sz w:val="28"/>
          <w:szCs w:val="28"/>
        </w:rPr>
        <w:tab/>
        <w:t>October 24 - 26.</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2003. “The Uses of Mindfulness in Feminist Anti-Oppressive</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 xml:space="preserve">Pedagogies: Philosophy and Praxis”, Hawaii International </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Conferences on The Arts and Hu</w:t>
      </w:r>
      <w:r w:rsidR="009134CD">
        <w:rPr>
          <w:rFonts w:ascii="Times New Roman" w:hAnsi="Times New Roman" w:cs="Times New Roman"/>
          <w:sz w:val="28"/>
          <w:szCs w:val="28"/>
        </w:rPr>
        <w:t xml:space="preserve">manities, Honolulu, Hawaii, </w:t>
      </w:r>
      <w:r w:rsidR="009134CD">
        <w:rPr>
          <w:rFonts w:ascii="Times New Roman" w:hAnsi="Times New Roman" w:cs="Times New Roman"/>
          <w:sz w:val="28"/>
          <w:szCs w:val="28"/>
        </w:rPr>
        <w:tab/>
      </w:r>
      <w:r w:rsidR="009134CD">
        <w:rPr>
          <w:rFonts w:ascii="Times New Roman" w:hAnsi="Times New Roman" w:cs="Times New Roman"/>
          <w:sz w:val="28"/>
          <w:szCs w:val="28"/>
        </w:rPr>
        <w:tab/>
      </w:r>
      <w:r w:rsidR="009134CD">
        <w:rPr>
          <w:rFonts w:ascii="Times New Roman" w:hAnsi="Times New Roman" w:cs="Times New Roman"/>
          <w:sz w:val="28"/>
          <w:szCs w:val="28"/>
        </w:rPr>
        <w:tab/>
      </w:r>
      <w:r w:rsidRPr="00D35D4E">
        <w:rPr>
          <w:rFonts w:ascii="Times New Roman" w:hAnsi="Times New Roman" w:cs="Times New Roman"/>
          <w:sz w:val="28"/>
          <w:szCs w:val="28"/>
        </w:rPr>
        <w:t>January 11 - 15.</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 xml:space="preserve"> 2000.”Asian Philosophy and Practices in the Feminist</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 </w:t>
      </w:r>
      <w:r w:rsidRPr="00D35D4E">
        <w:rPr>
          <w:rFonts w:ascii="Times New Roman" w:hAnsi="Times New Roman" w:cs="Times New Roman"/>
          <w:sz w:val="28"/>
          <w:szCs w:val="28"/>
        </w:rPr>
        <w:tab/>
      </w:r>
      <w:r w:rsidRPr="00D35D4E">
        <w:rPr>
          <w:rFonts w:ascii="Times New Roman" w:hAnsi="Times New Roman" w:cs="Times New Roman"/>
          <w:sz w:val="28"/>
          <w:szCs w:val="28"/>
        </w:rPr>
        <w:tab/>
        <w:t xml:space="preserve">Classroom: Overcoming Difference, Developing Connection”, </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Women’s Studies: Asian Connections Conference, Pedagogy</w:t>
      </w:r>
    </w:p>
    <w:p w:rsidR="000B71A3" w:rsidRPr="00D35D4E" w:rsidRDefault="000B71A3" w:rsidP="000B71A3">
      <w:pPr>
        <w:ind w:left="720" w:firstLine="720"/>
        <w:rPr>
          <w:rFonts w:ascii="Times New Roman" w:hAnsi="Times New Roman" w:cs="Times New Roman"/>
          <w:sz w:val="28"/>
          <w:szCs w:val="28"/>
        </w:rPr>
      </w:pPr>
      <w:r w:rsidRPr="00D35D4E">
        <w:rPr>
          <w:rFonts w:ascii="Times New Roman" w:hAnsi="Times New Roman" w:cs="Times New Roman"/>
          <w:sz w:val="28"/>
          <w:szCs w:val="28"/>
        </w:rPr>
        <w:t xml:space="preserve">and Classroom Dynamics Session, University of British </w:t>
      </w:r>
    </w:p>
    <w:p w:rsidR="000B71A3" w:rsidRPr="00D35D4E" w:rsidRDefault="000B71A3" w:rsidP="000B71A3">
      <w:pPr>
        <w:ind w:left="720" w:firstLine="720"/>
        <w:rPr>
          <w:rFonts w:ascii="Times New Roman" w:hAnsi="Times New Roman" w:cs="Times New Roman"/>
          <w:sz w:val="28"/>
          <w:szCs w:val="28"/>
        </w:rPr>
      </w:pPr>
      <w:r w:rsidRPr="00D35D4E">
        <w:rPr>
          <w:rFonts w:ascii="Times New Roman" w:hAnsi="Times New Roman" w:cs="Times New Roman"/>
          <w:sz w:val="28"/>
          <w:szCs w:val="28"/>
        </w:rPr>
        <w:t xml:space="preserve">Columbia, </w:t>
      </w:r>
      <w:r w:rsidRPr="00D35D4E">
        <w:rPr>
          <w:rFonts w:ascii="Times New Roman" w:hAnsi="Times New Roman" w:cs="Times New Roman"/>
          <w:sz w:val="28"/>
          <w:szCs w:val="28"/>
        </w:rPr>
        <w:tab/>
        <w:t>Nov. 3 - 5.</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0B71A3">
      <w:pPr>
        <w:ind w:left="720" w:firstLine="720"/>
        <w:rPr>
          <w:rFonts w:ascii="Times New Roman" w:hAnsi="Times New Roman" w:cs="Times New Roman"/>
          <w:sz w:val="28"/>
          <w:szCs w:val="28"/>
        </w:rPr>
      </w:pPr>
      <w:r w:rsidRPr="00D35D4E">
        <w:rPr>
          <w:rFonts w:ascii="Times New Roman" w:hAnsi="Times New Roman" w:cs="Times New Roman"/>
          <w:sz w:val="28"/>
          <w:szCs w:val="28"/>
        </w:rPr>
        <w:t xml:space="preserve">2000. “Meditation in the Classroom”, Into the Millennium: The </w:t>
      </w:r>
    </w:p>
    <w:p w:rsidR="000B71A3" w:rsidRPr="00D35D4E" w:rsidRDefault="000B71A3" w:rsidP="000B71A3">
      <w:pPr>
        <w:ind w:left="720" w:firstLine="720"/>
        <w:rPr>
          <w:rFonts w:ascii="Times New Roman" w:hAnsi="Times New Roman" w:cs="Times New Roman"/>
          <w:sz w:val="28"/>
          <w:szCs w:val="28"/>
        </w:rPr>
      </w:pPr>
      <w:r w:rsidRPr="00D35D4E">
        <w:rPr>
          <w:rFonts w:ascii="Times New Roman" w:hAnsi="Times New Roman" w:cs="Times New Roman"/>
          <w:sz w:val="28"/>
          <w:szCs w:val="28"/>
        </w:rPr>
        <w:t xml:space="preserve">Changing Faces of Teaching and Learning, Society for </w:t>
      </w: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Teaching and Learning in Higher Education, Brock University, June 14-17.</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lastRenderedPageBreak/>
        <w:tab/>
      </w:r>
      <w:r w:rsidRPr="00D35D4E">
        <w:rPr>
          <w:rFonts w:ascii="Times New Roman" w:hAnsi="Times New Roman" w:cs="Times New Roman"/>
          <w:sz w:val="28"/>
          <w:szCs w:val="28"/>
        </w:rPr>
        <w:tab/>
        <w:t xml:space="preserve">1998. “Diotima, Wittgenstein and a Language for Liberation”, </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8th Symposium of the Internat</w:t>
      </w:r>
      <w:r w:rsidR="009134CD">
        <w:rPr>
          <w:rFonts w:ascii="Times New Roman" w:hAnsi="Times New Roman" w:cs="Times New Roman"/>
          <w:sz w:val="28"/>
          <w:szCs w:val="28"/>
        </w:rPr>
        <w:t xml:space="preserve">ional Association of Women </w:t>
      </w:r>
      <w:r w:rsidR="009134CD">
        <w:rPr>
          <w:rFonts w:ascii="Times New Roman" w:hAnsi="Times New Roman" w:cs="Times New Roman"/>
          <w:sz w:val="28"/>
          <w:szCs w:val="28"/>
        </w:rPr>
        <w:tab/>
      </w:r>
      <w:r w:rsidR="009134CD">
        <w:rPr>
          <w:rFonts w:ascii="Times New Roman" w:hAnsi="Times New Roman" w:cs="Times New Roman"/>
          <w:sz w:val="28"/>
          <w:szCs w:val="28"/>
        </w:rPr>
        <w:tab/>
      </w:r>
      <w:r w:rsidR="009134CD">
        <w:rPr>
          <w:rFonts w:ascii="Times New Roman" w:hAnsi="Times New Roman" w:cs="Times New Roman"/>
          <w:sz w:val="28"/>
          <w:szCs w:val="28"/>
        </w:rPr>
        <w:tab/>
      </w:r>
      <w:r w:rsidRPr="00D35D4E">
        <w:rPr>
          <w:rFonts w:ascii="Times New Roman" w:hAnsi="Times New Roman" w:cs="Times New Roman"/>
          <w:sz w:val="28"/>
          <w:szCs w:val="28"/>
        </w:rPr>
        <w:t>Philosophers, Boston, Ma., Aug. 6 - 8.</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1997. “The Crone as Lover and Teacher: A Philosopher Reads Hurston’s </w:t>
      </w:r>
      <w:r w:rsidRPr="00D35D4E">
        <w:rPr>
          <w:rFonts w:ascii="Times New Roman" w:hAnsi="Times New Roman" w:cs="Times New Roman"/>
          <w:i/>
          <w:sz w:val="28"/>
          <w:szCs w:val="28"/>
        </w:rPr>
        <w:t>Their Eyes Were Watching God</w:t>
      </w:r>
      <w:r w:rsidRPr="00D35D4E">
        <w:rPr>
          <w:rFonts w:ascii="Times New Roman" w:hAnsi="Times New Roman" w:cs="Times New Roman"/>
          <w:sz w:val="28"/>
          <w:szCs w:val="28"/>
        </w:rPr>
        <w:t>”, Canadian Research Institute for the Advancement of Women:, Fredericton, B.B., Nov. 7 - 9.</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1997. “Mothers as Moral Teachers”, Mothers and Daughters: Moving into the Next Millennium, York University, Sept. 26 - 28.</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1995. “Gender and Ethics”, Teaching Ethics on Campus, York University, Oct. 27.</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1995. “Creating Canadian Cyborgs: Philosophical Thoughts on Children and Electronic Education”, The Robarts Chair in Canadian Studies Seminar Series, York University, March 2. </w:t>
      </w:r>
    </w:p>
    <w:p w:rsidR="000B71A3" w:rsidRPr="00D35D4E" w:rsidRDefault="000B71A3" w:rsidP="000B71A3">
      <w:pPr>
        <w:ind w:left="1440"/>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1995. “Do Men and Women Solve Moral Problems Differently?”, Science of Gender and Gender of Science”, York University, March 8, 1995.</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1992. “The Resistant Male Student in the Feminist Classroom”, Chilly Classroom Panel, Society for Teaching and Learning in Higher Education, York University.</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1990. “Creating a Text: Recent Research in the Relation of Gender and Logic”, Directions in the Humanities: Dialogue &amp; Debate”, York University, April 18.</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1989. “Ethics, Gender and Human Nature: A Wittgensteinian View”, The Learned Societies Conference, Canadian Philosophical Association, C-SWIP Session, Quebec City, May 29.</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Workshops:</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lastRenderedPageBreak/>
        <w:t>1991. “Developing a Teaching Dossier”, Academic Appointments Workshop, York University, Oct. 18.</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1991. “Gender Sensitive Teaching: Confronting Sexism in the Classroom,” CUEW Critical Pedagogy Series, York University, Jan 23.</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1990. “Documenting Teaching for Academic Appointments”, Appointments Workshop, York University, Sept. 15.</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1990. “Creating a Teaching Dossier”, Academic Appointments Workshop, York University, Sept. 22.</w:t>
      </w:r>
    </w:p>
    <w:p w:rsidR="000B71A3" w:rsidRPr="00D35D4E" w:rsidRDefault="000B71A3" w:rsidP="000B71A3">
      <w:pPr>
        <w:ind w:left="1440"/>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Contributions to Profession</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  i) </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Referee:</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2013 – Present: University of Toronto Press</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 xml:space="preserve">2013 – Present: </w:t>
      </w:r>
      <w:r w:rsidRPr="00D35D4E">
        <w:rPr>
          <w:rFonts w:ascii="Times New Roman" w:hAnsi="Times New Roman" w:cs="Times New Roman"/>
          <w:i/>
          <w:sz w:val="28"/>
          <w:szCs w:val="28"/>
        </w:rPr>
        <w:t>Other Education</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 xml:space="preserve">2013 – Present: </w:t>
      </w:r>
      <w:r w:rsidRPr="00D35D4E">
        <w:rPr>
          <w:rFonts w:ascii="Times New Roman" w:hAnsi="Times New Roman" w:cs="Times New Roman"/>
          <w:i/>
          <w:sz w:val="28"/>
          <w:szCs w:val="28"/>
        </w:rPr>
        <w:t>Curriculum Enquiry</w:t>
      </w:r>
    </w:p>
    <w:p w:rsidR="000B71A3" w:rsidRPr="00D35D4E" w:rsidRDefault="000B71A3" w:rsidP="000B71A3">
      <w:pPr>
        <w:ind w:left="720" w:firstLine="720"/>
        <w:rPr>
          <w:rFonts w:ascii="Times New Roman" w:hAnsi="Times New Roman" w:cs="Times New Roman"/>
          <w:sz w:val="28"/>
          <w:szCs w:val="28"/>
        </w:rPr>
      </w:pPr>
      <w:r w:rsidRPr="00D35D4E">
        <w:rPr>
          <w:rFonts w:ascii="Times New Roman" w:hAnsi="Times New Roman" w:cs="Times New Roman"/>
          <w:sz w:val="28"/>
          <w:szCs w:val="28"/>
        </w:rPr>
        <w:t xml:space="preserve">2005 – present. </w:t>
      </w:r>
      <w:r w:rsidRPr="00D35D4E">
        <w:rPr>
          <w:rFonts w:ascii="Times New Roman" w:hAnsi="Times New Roman" w:cs="Times New Roman"/>
          <w:i/>
          <w:sz w:val="28"/>
          <w:szCs w:val="28"/>
        </w:rPr>
        <w:t>Canadian Journal of Education</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1997. SSHRC Application Evaluation.</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1989-1990. University of Toronto Press.</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 ii) </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Organization of Conferences and Workshop:</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2012 – 2013 (inactive member during sabbatical, Jan. – Aug. 2013). Ninth International Holistic Learning Conference Organizing Committee,</w:t>
      </w:r>
    </w:p>
    <w:p w:rsidR="000B71A3" w:rsidRPr="00D35D4E" w:rsidRDefault="000B71A3" w:rsidP="000B71A3">
      <w:pPr>
        <w:ind w:left="720" w:firstLine="720"/>
        <w:rPr>
          <w:rFonts w:ascii="Times New Roman" w:hAnsi="Times New Roman" w:cs="Times New Roman"/>
          <w:sz w:val="28"/>
          <w:szCs w:val="28"/>
        </w:rPr>
      </w:pPr>
      <w:r w:rsidRPr="00D35D4E">
        <w:rPr>
          <w:rFonts w:ascii="Times New Roman" w:hAnsi="Times New Roman" w:cs="Times New Roman"/>
          <w:sz w:val="28"/>
          <w:szCs w:val="28"/>
        </w:rPr>
        <w:t>OISE/UT.</w:t>
      </w:r>
    </w:p>
    <w:p w:rsidR="000B71A3" w:rsidRPr="00D35D4E" w:rsidRDefault="000B71A3" w:rsidP="000B71A3">
      <w:pPr>
        <w:ind w:left="720" w:firstLine="720"/>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2010 – 2011. Eighth International Holistic Learning Conference</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Organizing Committee, OISE/UT.</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2008 – 2009. Seventh International Holistic Learning Conference</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Organizing Committee, OISE/UT.</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2006 – 2007. Sixth International Holistic Learning Conference Organizing Committee, OISE/UT.</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2004 – 2005. Fifth International Holistic Learning Conference Organizing Committee, OISE/UT.</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2002 – 2003.  Fourth International Holistic Learning Conference, Organizing Committee, OISE/UT. </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1999 - 2001. Third International Holistic Learning Conference, Organizing </w:t>
      </w:r>
      <w:r w:rsidRPr="00D35D4E">
        <w:rPr>
          <w:rFonts w:ascii="Times New Roman" w:hAnsi="Times New Roman" w:cs="Times New Roman"/>
          <w:sz w:val="28"/>
          <w:szCs w:val="28"/>
        </w:rPr>
        <w:tab/>
        <w:t>Committee, OISE/UT.</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1990-1991. CUEW Critical Pedagogy Series - organized jointly with Centre for the Support of Teaching.</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 xml:space="preserve">1990. Academic Appointments Workshop, September 15, York </w:t>
      </w:r>
      <w:r w:rsidRPr="00D35D4E">
        <w:rPr>
          <w:rFonts w:ascii="Times New Roman" w:hAnsi="Times New Roman" w:cs="Times New Roman"/>
          <w:sz w:val="28"/>
          <w:szCs w:val="28"/>
        </w:rPr>
        <w:tab/>
        <w:t>University</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1990. Conversion Appointments Workshop, September 22, York University</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(iii) </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Invited Talks:</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1990. “Organizing Appointment Workshops”, CUEW Local 4, Ryerson, December.</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1990. “Gender Sensitive Teaching: Innovations in AK/HUMA 2619 Studies in Moral Themes and Values”, Atkinson Department of Humanities, March 1.</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 iv) </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Unpublished Reports:</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1983. “Report of the CUEW-York University Class Size Committee”, with William Farr, V.P. (Academic).</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1981. Interim Report of the Joint CUEW-York University Class Size Committee, with William Farr, V.P. (Academic).</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  v) </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Positions Held:</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i/>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 xml:space="preserve">2012 – Present. Editorial Board, </w:t>
      </w:r>
      <w:r w:rsidRPr="00D35D4E">
        <w:rPr>
          <w:rFonts w:ascii="Times New Roman" w:hAnsi="Times New Roman" w:cs="Times New Roman"/>
          <w:i/>
          <w:sz w:val="28"/>
          <w:szCs w:val="28"/>
        </w:rPr>
        <w:t xml:space="preserve">Other </w:t>
      </w:r>
      <w:r w:rsidRPr="00D35D4E">
        <w:rPr>
          <w:rFonts w:ascii="Times New Roman" w:hAnsi="Times New Roman" w:cs="Times New Roman"/>
          <w:i/>
          <w:sz w:val="28"/>
          <w:szCs w:val="28"/>
        </w:rPr>
        <w:tab/>
      </w:r>
      <w:r w:rsidRPr="00D35D4E">
        <w:rPr>
          <w:rFonts w:ascii="Times New Roman" w:hAnsi="Times New Roman" w:cs="Times New Roman"/>
          <w:i/>
          <w:sz w:val="28"/>
          <w:szCs w:val="28"/>
        </w:rPr>
        <w:tab/>
      </w:r>
      <w:r w:rsidRPr="00D35D4E">
        <w:rPr>
          <w:rFonts w:ascii="Times New Roman" w:hAnsi="Times New Roman" w:cs="Times New Roman"/>
          <w:i/>
          <w:sz w:val="28"/>
          <w:szCs w:val="28"/>
        </w:rPr>
        <w:tab/>
      </w:r>
      <w:r w:rsidRPr="00D35D4E">
        <w:rPr>
          <w:rFonts w:ascii="Times New Roman" w:hAnsi="Times New Roman" w:cs="Times New Roman"/>
          <w:i/>
          <w:sz w:val="28"/>
          <w:szCs w:val="28"/>
        </w:rPr>
        <w:tab/>
      </w:r>
      <w:r w:rsidRPr="00D35D4E">
        <w:rPr>
          <w:rFonts w:ascii="Times New Roman" w:hAnsi="Times New Roman" w:cs="Times New Roman"/>
          <w:i/>
          <w:sz w:val="28"/>
          <w:szCs w:val="28"/>
        </w:rPr>
        <w:tab/>
      </w:r>
      <w:r w:rsidRPr="00D35D4E">
        <w:rPr>
          <w:rFonts w:ascii="Times New Roman" w:hAnsi="Times New Roman" w:cs="Times New Roman"/>
          <w:i/>
          <w:sz w:val="28"/>
          <w:szCs w:val="28"/>
        </w:rPr>
        <w:tab/>
        <w:t>Education</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r>
      <w:hyperlink r:id="rId13" w:history="1">
        <w:r w:rsidRPr="00D35D4E">
          <w:rPr>
            <w:rStyle w:val="Hyperlink"/>
            <w:rFonts w:ascii="Times New Roman" w:hAnsi="Times New Roman" w:cs="Times New Roman"/>
            <w:sz w:val="28"/>
            <w:szCs w:val="28"/>
          </w:rPr>
          <w:t>http://Othereducation.org</w:t>
        </w:r>
      </w:hyperlink>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1993 -95. Board of Directors, Centre for Practical Ethics, York University.</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 vi) </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Other Service:</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1993-94.  Organizing Committee for the Centre for Practical Ethics, York University.</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ab/>
      </w:r>
    </w:p>
    <w:p w:rsidR="000B71A3" w:rsidRPr="00D35D4E" w:rsidRDefault="000B71A3" w:rsidP="000B71A3">
      <w:pPr>
        <w:ind w:left="1440"/>
        <w:rPr>
          <w:rFonts w:ascii="Times New Roman" w:hAnsi="Times New Roman" w:cs="Times New Roman"/>
          <w:sz w:val="28"/>
          <w:szCs w:val="28"/>
        </w:rPr>
      </w:pPr>
      <w:r w:rsidRPr="00D35D4E">
        <w:rPr>
          <w:rFonts w:ascii="Times New Roman" w:hAnsi="Times New Roman" w:cs="Times New Roman"/>
          <w:sz w:val="28"/>
          <w:szCs w:val="28"/>
        </w:rPr>
        <w:t>1993-94.  Development Committee for Certificate in Practical Ethics, York University</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(vii) </w:t>
      </w:r>
      <w:r w:rsidRPr="00D35D4E">
        <w:rPr>
          <w:rFonts w:ascii="Times New Roman" w:hAnsi="Times New Roman" w:cs="Times New Roman"/>
          <w:sz w:val="28"/>
          <w:szCs w:val="28"/>
        </w:rPr>
        <w:tab/>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Membership in Professional Organizations:</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International Association of Women Philosophers (IAPh.)</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BKS Iyengar Yoga Association of Ontario</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Canadian Iyengar Yoga Teachers’ Association</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Canadian Research Institute for the Advancement of Women</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Canadian Philosophical Association</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Canadian Society for Women in Philosophy</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Canadian Women’s Studies Association</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Society for Teaching and Learning in Higher Education</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Canadian Society for the Study of Practical Ethics</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r w:rsidRPr="00D35D4E">
        <w:rPr>
          <w:rFonts w:ascii="Times New Roman" w:hAnsi="Times New Roman" w:cs="Times New Roman"/>
          <w:sz w:val="28"/>
          <w:szCs w:val="28"/>
        </w:rPr>
        <w:tab/>
        <w:t>Society for Teaching and Learning in Higher Education</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TEACHING:</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Undergraduate Teaching:</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Courses Directed:</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i)</w:t>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Associate Professor:</w:t>
      </w:r>
    </w:p>
    <w:p w:rsidR="000B71A3" w:rsidRPr="00D35D4E" w:rsidRDefault="000B71A3" w:rsidP="000B71A3">
      <w:pPr>
        <w:rPr>
          <w:rFonts w:ascii="Times New Roman" w:hAnsi="Times New Roman" w:cs="Times New Roman"/>
          <w:b/>
          <w:sz w:val="28"/>
          <w:szCs w:val="28"/>
        </w:rPr>
      </w:pP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t xml:space="preserve">LAPS/HUMA1951 9.0 Introduction to Gender: History, Culture and Ideology </w:t>
      </w:r>
      <w:r w:rsidR="00184ABA">
        <w:rPr>
          <w:rFonts w:ascii="Times New Roman" w:hAnsi="Times New Roman" w:cs="Times New Roman"/>
          <w:sz w:val="28"/>
          <w:szCs w:val="28"/>
        </w:rPr>
        <w:t>2013-14, 2014 – 2015, 2016-2017</w:t>
      </w:r>
      <w:r w:rsidR="00A24600">
        <w:rPr>
          <w:rFonts w:ascii="Times New Roman" w:hAnsi="Times New Roman" w:cs="Times New Roman"/>
          <w:sz w:val="28"/>
          <w:szCs w:val="28"/>
        </w:rPr>
        <w:t xml:space="preserve">; 2017-18; </w:t>
      </w:r>
      <w:r w:rsidR="000F7429">
        <w:rPr>
          <w:rFonts w:ascii="Times New Roman" w:hAnsi="Times New Roman" w:cs="Times New Roman"/>
          <w:sz w:val="28"/>
          <w:szCs w:val="28"/>
        </w:rPr>
        <w:t>2018 - 2019</w:t>
      </w:r>
    </w:p>
    <w:p w:rsidR="000B71A3" w:rsidRPr="00D35D4E" w:rsidRDefault="000B71A3" w:rsidP="000B71A3">
      <w:pPr>
        <w:ind w:left="720"/>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AS/HUMA19509.0A Concepts of Male and Female in the West</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Fall/Winter 2007-08; 2008-09; 2009-2010, 2011 – 2012, 2012.</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AS/HUMA19509.0 Concepts of Male and Female in the West</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Summer 2007, 2008, 2009, 2010, 2011, 2012.</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t>AS/HUMA4130.6 Embodied Understanding: Integrating Mind, Body and Soul</w:t>
      </w:r>
    </w:p>
    <w:p w:rsidR="000B71A3" w:rsidRPr="00D35D4E" w:rsidRDefault="000B71A3" w:rsidP="00184ABA">
      <w:pPr>
        <w:ind w:left="720"/>
        <w:rPr>
          <w:rFonts w:ascii="Times New Roman" w:hAnsi="Times New Roman" w:cs="Times New Roman"/>
          <w:sz w:val="28"/>
          <w:szCs w:val="28"/>
        </w:rPr>
      </w:pPr>
      <w:r w:rsidRPr="00D35D4E">
        <w:rPr>
          <w:rFonts w:ascii="Times New Roman" w:hAnsi="Times New Roman" w:cs="Times New Roman"/>
          <w:sz w:val="28"/>
          <w:szCs w:val="28"/>
        </w:rPr>
        <w:t>Fall/Winter 2007-08; 2008</w:t>
      </w:r>
      <w:r w:rsidR="00184ABA">
        <w:rPr>
          <w:rFonts w:ascii="Times New Roman" w:hAnsi="Times New Roman" w:cs="Times New Roman"/>
          <w:sz w:val="28"/>
          <w:szCs w:val="28"/>
        </w:rPr>
        <w:t>-09, 2010-11, 2011-12, 2013 -14.</w:t>
      </w:r>
      <w:r w:rsidR="00184ABA" w:rsidRPr="00D35D4E">
        <w:rPr>
          <w:rFonts w:ascii="Times New Roman" w:hAnsi="Times New Roman" w:cs="Times New Roman"/>
          <w:sz w:val="28"/>
          <w:szCs w:val="28"/>
        </w:rPr>
        <w:t xml:space="preserve"> </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xml:space="preserve">( ii) </w:t>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Assistant Professor:</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t>AS/HUMA 4130.06 Embodied Understanding: Integrating Mind, Body and Soul, 2004-05</w:t>
      </w:r>
    </w:p>
    <w:p w:rsidR="000B71A3" w:rsidRPr="00D35D4E" w:rsidRDefault="000B71A3" w:rsidP="000B71A3">
      <w:pPr>
        <w:ind w:left="720"/>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 xml:space="preserve">AS/HUMA 1950.6/ 19509.0 Concepts of Male and Female, 1997-8, </w:t>
      </w:r>
      <w:r w:rsidRPr="00D35D4E">
        <w:rPr>
          <w:rFonts w:ascii="Times New Roman" w:hAnsi="Times New Roman" w:cs="Times New Roman"/>
          <w:sz w:val="28"/>
          <w:szCs w:val="28"/>
        </w:rPr>
        <w:tab/>
      </w:r>
      <w:r w:rsidRPr="00D35D4E">
        <w:rPr>
          <w:rFonts w:ascii="Times New Roman" w:hAnsi="Times New Roman" w:cs="Times New Roman"/>
          <w:sz w:val="28"/>
          <w:szCs w:val="28"/>
        </w:rPr>
        <w:tab/>
        <w:t>2000 – 2007</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AS/HUMA 1810.06 Knowledge of Good and Evil, 1991-95</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ATK/HUMA 1830.06 Concepts of Male and Female, 1999, 2000</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AS/HUMA 1950.06 Concepts of Male and Female, 1991-97</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AS/HUMA 2930.06 On Woman, 1990-91</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ATK/HUMA 2619.06 Studies in Moral Themes and Values, 1992-98</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ATK/HUMA 3610.06 Perspectives on Morality, 1990-91</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AS/HUMA 3950.06 Gender and Morality, 1993-98, 2000 - 2008.</w:t>
      </w: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lastRenderedPageBreak/>
        <w:t>(ii</w:t>
      </w:r>
      <w:r w:rsidR="00ED543A">
        <w:rPr>
          <w:rFonts w:ascii="Times New Roman" w:hAnsi="Times New Roman" w:cs="Times New Roman"/>
          <w:sz w:val="28"/>
          <w:szCs w:val="28"/>
        </w:rPr>
        <w:t>i</w:t>
      </w:r>
      <w:r w:rsidRPr="00D35D4E">
        <w:rPr>
          <w:rFonts w:ascii="Times New Roman" w:hAnsi="Times New Roman" w:cs="Times New Roman"/>
          <w:sz w:val="28"/>
          <w:szCs w:val="28"/>
        </w:rPr>
        <w:t xml:space="preserve">) </w:t>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Outreach:</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AS/HUMA 1810.06 Knowledge of Good and Evil, Barrie, 1985-86</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AK/HUMA 1830.06 Concepts of Male and Female, Markham, 1986</w:t>
      </w:r>
    </w:p>
    <w:p w:rsidR="000B71A3" w:rsidRPr="00D35D4E" w:rsidRDefault="000B71A3" w:rsidP="000B71A3">
      <w:pPr>
        <w:rPr>
          <w:rFonts w:ascii="Times New Roman" w:hAnsi="Times New Roman" w:cs="Times New Roman"/>
          <w:sz w:val="28"/>
          <w:szCs w:val="28"/>
        </w:rPr>
      </w:pPr>
    </w:p>
    <w:p w:rsidR="000B71A3" w:rsidRPr="00D35D4E" w:rsidRDefault="00ED543A" w:rsidP="000B71A3">
      <w:pPr>
        <w:rPr>
          <w:rFonts w:ascii="Times New Roman" w:hAnsi="Times New Roman" w:cs="Times New Roman"/>
          <w:sz w:val="28"/>
          <w:szCs w:val="28"/>
        </w:rPr>
      </w:pPr>
      <w:r>
        <w:rPr>
          <w:rFonts w:ascii="Times New Roman" w:hAnsi="Times New Roman" w:cs="Times New Roman"/>
          <w:sz w:val="28"/>
          <w:szCs w:val="28"/>
        </w:rPr>
        <w:t xml:space="preserve">( </w:t>
      </w:r>
      <w:r w:rsidR="000B71A3" w:rsidRPr="00D35D4E">
        <w:rPr>
          <w:rFonts w:ascii="Times New Roman" w:hAnsi="Times New Roman" w:cs="Times New Roman"/>
          <w:sz w:val="28"/>
          <w:szCs w:val="28"/>
        </w:rPr>
        <w:t>i</w:t>
      </w:r>
      <w:r>
        <w:rPr>
          <w:rFonts w:ascii="Times New Roman" w:hAnsi="Times New Roman" w:cs="Times New Roman"/>
          <w:sz w:val="28"/>
          <w:szCs w:val="28"/>
        </w:rPr>
        <w:t>v</w:t>
      </w:r>
      <w:r w:rsidR="000B71A3" w:rsidRPr="00D35D4E">
        <w:rPr>
          <w:rFonts w:ascii="Times New Roman" w:hAnsi="Times New Roman" w:cs="Times New Roman"/>
          <w:sz w:val="28"/>
          <w:szCs w:val="28"/>
        </w:rPr>
        <w:t xml:space="preserve">) </w:t>
      </w:r>
      <w:r w:rsidR="000B71A3" w:rsidRPr="00D35D4E">
        <w:rPr>
          <w:rFonts w:ascii="Times New Roman" w:hAnsi="Times New Roman" w:cs="Times New Roman"/>
          <w:sz w:val="28"/>
          <w:szCs w:val="28"/>
        </w:rPr>
        <w:tab/>
      </w:r>
      <w:r w:rsidR="000B71A3" w:rsidRPr="00D35D4E">
        <w:rPr>
          <w:rFonts w:ascii="Times New Roman" w:hAnsi="Times New Roman" w:cs="Times New Roman"/>
          <w:sz w:val="28"/>
          <w:szCs w:val="28"/>
          <w:u w:val="single" w:color="000000"/>
        </w:rPr>
        <w:t>ESL Courses:</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AK/Eng 1400.06 Critical Reading, Writing and Thinking, 1987-91</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AS/SocSci 1140.06 Self, Culture and Society, 1985-91</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w:t>
      </w:r>
      <w:r w:rsidR="00ED543A">
        <w:rPr>
          <w:rFonts w:ascii="Times New Roman" w:hAnsi="Times New Roman" w:cs="Times New Roman"/>
          <w:sz w:val="28"/>
          <w:szCs w:val="28"/>
        </w:rPr>
        <w:t xml:space="preserve">  </w:t>
      </w:r>
      <w:r w:rsidRPr="00D35D4E">
        <w:rPr>
          <w:rFonts w:ascii="Times New Roman" w:hAnsi="Times New Roman" w:cs="Times New Roman"/>
          <w:sz w:val="28"/>
          <w:szCs w:val="28"/>
        </w:rPr>
        <w:t xml:space="preserve">v) </w:t>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Critical Skills Courses:</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AK/Eng 1400 Critical Reading, Writing and Thinking, 1987-91</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 xml:space="preserve"> (also under ESL Courses)</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AS/BC1660.06 The Concept of Success, 1983-86</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AS/BC1760.06 Religion and Revolution, 1984-86</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w:t>
      </w:r>
      <w:r w:rsidR="00ED543A">
        <w:rPr>
          <w:rFonts w:ascii="Times New Roman" w:hAnsi="Times New Roman" w:cs="Times New Roman"/>
          <w:sz w:val="28"/>
          <w:szCs w:val="28"/>
        </w:rPr>
        <w:t xml:space="preserve"> </w:t>
      </w:r>
      <w:r w:rsidRPr="00D35D4E">
        <w:rPr>
          <w:rFonts w:ascii="Times New Roman" w:hAnsi="Times New Roman" w:cs="Times New Roman"/>
          <w:sz w:val="28"/>
          <w:szCs w:val="28"/>
        </w:rPr>
        <w:t>v</w:t>
      </w:r>
      <w:r w:rsidR="00ED543A">
        <w:rPr>
          <w:rFonts w:ascii="Times New Roman" w:hAnsi="Times New Roman" w:cs="Times New Roman"/>
          <w:sz w:val="28"/>
          <w:szCs w:val="28"/>
        </w:rPr>
        <w:t>i</w:t>
      </w:r>
      <w:r w:rsidRPr="00D35D4E">
        <w:rPr>
          <w:rFonts w:ascii="Times New Roman" w:hAnsi="Times New Roman" w:cs="Times New Roman"/>
          <w:sz w:val="28"/>
          <w:szCs w:val="28"/>
        </w:rPr>
        <w:t>)</w:t>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Other Courses Directed:</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t>AK/HUMA 1720.06 The Roots of Western Culture: The Modern Period (Ca. 1500-1900), 1990-91</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AK/SocSci 1920.06 Male-Female Relations, 1988-90</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AK/SocSci 1760.06 People in Society, 1984-89</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AK/HUMA 1760.06 Freedom and the Individual, 1983-89</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t>AK/SocSci 1720.06 Social, Political and Economic Themes in Western Civilization, 1987</w:t>
      </w:r>
    </w:p>
    <w:p w:rsidR="000B71A3" w:rsidRPr="00D35D4E" w:rsidRDefault="000B71A3" w:rsidP="000B71A3">
      <w:pPr>
        <w:ind w:left="720"/>
        <w:rPr>
          <w:rFonts w:ascii="Times New Roman" w:hAnsi="Times New Roman" w:cs="Times New Roman"/>
          <w:sz w:val="28"/>
          <w:szCs w:val="28"/>
        </w:rPr>
      </w:pPr>
    </w:p>
    <w:p w:rsidR="000B71A3" w:rsidRPr="00D35D4E" w:rsidRDefault="000B71A3" w:rsidP="008737FD">
      <w:pPr>
        <w:rPr>
          <w:rFonts w:ascii="Times New Roman" w:hAnsi="Times New Roman" w:cs="Times New Roman"/>
          <w:sz w:val="28"/>
          <w:szCs w:val="28"/>
        </w:rPr>
      </w:pPr>
      <w:r w:rsidRPr="00D35D4E">
        <w:rPr>
          <w:rFonts w:ascii="Times New Roman" w:hAnsi="Times New Roman" w:cs="Times New Roman"/>
          <w:sz w:val="28"/>
          <w:szCs w:val="28"/>
        </w:rPr>
        <w:tab/>
        <w:t xml:space="preserve">  </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Curriculum/Course Development:</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u w:val="single" w:color="000000"/>
        </w:rPr>
      </w:pPr>
      <w:r w:rsidRPr="00D35D4E">
        <w:rPr>
          <w:rFonts w:ascii="Times New Roman" w:hAnsi="Times New Roman" w:cs="Times New Roman"/>
          <w:sz w:val="28"/>
          <w:szCs w:val="28"/>
        </w:rPr>
        <w:t>(  i)</w:t>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New Course Design:</w:t>
      </w:r>
    </w:p>
    <w:p w:rsidR="000B71A3" w:rsidRPr="00D35D4E" w:rsidRDefault="000B71A3" w:rsidP="000B71A3">
      <w:pPr>
        <w:rPr>
          <w:rFonts w:ascii="Times New Roman" w:hAnsi="Times New Roman" w:cs="Times New Roman"/>
          <w:sz w:val="28"/>
          <w:szCs w:val="28"/>
          <w:u w:val="single" w:color="000000"/>
        </w:rPr>
      </w:pP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t>LAPS/HUMA1951 9.0 Introduction to Gender: History, Culture and Ideology 2013.</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color="000000"/>
        </w:rPr>
        <w:tab/>
      </w: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t xml:space="preserve">GS HUMA 6154. 3 “Introduction to Mindfulness”, 2012. </w:t>
      </w:r>
    </w:p>
    <w:p w:rsidR="000B71A3" w:rsidRPr="00D35D4E" w:rsidRDefault="000B71A3" w:rsidP="000B71A3">
      <w:pPr>
        <w:ind w:left="720"/>
        <w:rPr>
          <w:rFonts w:ascii="Times New Roman" w:hAnsi="Times New Roman" w:cs="Times New Roman"/>
          <w:sz w:val="28"/>
          <w:szCs w:val="28"/>
        </w:rPr>
      </w:pP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t>AS/HUMA 4130 Embodied Understanding: Integrating Body, Mind, and Spirit, 2004.</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AS/HUMA 3950.06 Gender and Morality, 1993.</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ATK/HUMA 3610.06 Perspectives on Morality, 1990.</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AS/BC 1760.06 Religion and Revolution, 1983.</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ii)</w:t>
      </w:r>
      <w:r w:rsidRPr="00D35D4E">
        <w:rPr>
          <w:rFonts w:ascii="Times New Roman" w:hAnsi="Times New Roman" w:cs="Times New Roman"/>
          <w:sz w:val="28"/>
          <w:szCs w:val="28"/>
        </w:rPr>
        <w:tab/>
      </w:r>
      <w:r w:rsidRPr="00D35D4E">
        <w:rPr>
          <w:rFonts w:ascii="Times New Roman" w:hAnsi="Times New Roman" w:cs="Times New Roman"/>
          <w:sz w:val="28"/>
          <w:szCs w:val="28"/>
          <w:u w:val="single" w:color="000000"/>
        </w:rPr>
        <w:t>Critical Skills Course Development:</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AS/BC 1660.06 The Concept of Success, 1985.</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AS/BC 1760.06 Religion and Revolution, 1985.</w:t>
      </w:r>
      <w:r w:rsidR="000F7429">
        <w:rPr>
          <w:rFonts w:ascii="Times New Roman" w:hAnsi="Times New Roman" w:cs="Times New Roman"/>
          <w:sz w:val="28"/>
          <w:szCs w:val="28"/>
        </w:rPr>
        <w:t xml:space="preserve">  </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Graduate Teaching:</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  i)</w:t>
      </w:r>
      <w:r w:rsidRPr="00D35D4E">
        <w:rPr>
          <w:rFonts w:ascii="Times New Roman" w:hAnsi="Times New Roman" w:cs="Times New Roman"/>
          <w:sz w:val="28"/>
          <w:szCs w:val="28"/>
        </w:rPr>
        <w:tab/>
      </w:r>
      <w:r w:rsidRPr="00D35D4E">
        <w:rPr>
          <w:rFonts w:ascii="Times New Roman" w:hAnsi="Times New Roman" w:cs="Times New Roman"/>
          <w:sz w:val="28"/>
          <w:szCs w:val="28"/>
          <w:u w:val="single"/>
        </w:rPr>
        <w:t>Graduate Courses”</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p>
    <w:p w:rsidR="000B71A3" w:rsidRDefault="000B71A3" w:rsidP="00184ABA">
      <w:pPr>
        <w:ind w:left="720"/>
        <w:rPr>
          <w:rFonts w:ascii="Times New Roman" w:hAnsi="Times New Roman" w:cs="Times New Roman"/>
          <w:sz w:val="28"/>
          <w:szCs w:val="28"/>
          <w:highlight w:val="yellow"/>
          <w:u w:color="000000"/>
        </w:rPr>
      </w:pPr>
      <w:r w:rsidRPr="00D35D4E">
        <w:rPr>
          <w:rFonts w:ascii="Times New Roman" w:hAnsi="Times New Roman" w:cs="Times New Roman"/>
          <w:sz w:val="28"/>
          <w:szCs w:val="28"/>
          <w:u w:color="000000"/>
        </w:rPr>
        <w:t>GS HUMA 6154.3 Intro</w:t>
      </w:r>
      <w:r w:rsidR="000F7429">
        <w:rPr>
          <w:rFonts w:ascii="Times New Roman" w:hAnsi="Times New Roman" w:cs="Times New Roman"/>
          <w:sz w:val="28"/>
          <w:szCs w:val="28"/>
          <w:u w:color="000000"/>
        </w:rPr>
        <w:t>duction to Mindfulness, W/2015</w:t>
      </w:r>
      <w:r w:rsidR="00184ABA">
        <w:rPr>
          <w:rFonts w:ascii="Times New Roman" w:hAnsi="Times New Roman" w:cs="Times New Roman"/>
          <w:sz w:val="28"/>
          <w:szCs w:val="28"/>
          <w:u w:color="000000"/>
        </w:rPr>
        <w:t xml:space="preserve">, </w:t>
      </w:r>
    </w:p>
    <w:p w:rsidR="000F7429" w:rsidRPr="00D35D4E" w:rsidRDefault="008737FD" w:rsidP="000F7429">
      <w:pPr>
        <w:ind w:firstLine="720"/>
        <w:rPr>
          <w:rFonts w:ascii="Times New Roman" w:hAnsi="Times New Roman" w:cs="Times New Roman"/>
          <w:sz w:val="28"/>
          <w:szCs w:val="28"/>
        </w:rPr>
      </w:pPr>
      <w:r>
        <w:rPr>
          <w:rFonts w:ascii="Times New Roman" w:hAnsi="Times New Roman" w:cs="Times New Roman"/>
          <w:sz w:val="28"/>
          <w:szCs w:val="28"/>
        </w:rPr>
        <w:t xml:space="preserve">W/2018, </w:t>
      </w:r>
      <w:r w:rsidR="000F7429">
        <w:rPr>
          <w:rFonts w:ascii="Times New Roman" w:hAnsi="Times New Roman" w:cs="Times New Roman"/>
          <w:sz w:val="28"/>
          <w:szCs w:val="28"/>
        </w:rPr>
        <w:t>W/2019.</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Training:</w:t>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Iyengar Yoga Instructor Training, Yoga Centre Toronto</w:t>
      </w:r>
    </w:p>
    <w:p w:rsidR="000B71A3"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1996-1999</w:t>
      </w:r>
    </w:p>
    <w:p w:rsidR="008737FD" w:rsidRDefault="008737FD" w:rsidP="000B71A3">
      <w:pPr>
        <w:rPr>
          <w:rFonts w:ascii="Times New Roman" w:hAnsi="Times New Roman" w:cs="Times New Roman"/>
          <w:sz w:val="28"/>
          <w:szCs w:val="28"/>
        </w:rPr>
      </w:pPr>
      <w:r>
        <w:rPr>
          <w:rFonts w:ascii="Times New Roman" w:hAnsi="Times New Roman" w:cs="Times New Roman"/>
          <w:sz w:val="28"/>
          <w:szCs w:val="28"/>
        </w:rPr>
        <w:t>Ongoing Yoga Training</w:t>
      </w:r>
    </w:p>
    <w:p w:rsidR="008737FD" w:rsidRDefault="008737FD" w:rsidP="000B71A3">
      <w:pPr>
        <w:rPr>
          <w:rFonts w:ascii="Times New Roman" w:hAnsi="Times New Roman" w:cs="Times New Roman"/>
          <w:sz w:val="28"/>
          <w:szCs w:val="28"/>
        </w:rPr>
      </w:pPr>
      <w:r>
        <w:rPr>
          <w:rFonts w:ascii="Times New Roman" w:hAnsi="Times New Roman" w:cs="Times New Roman"/>
          <w:sz w:val="28"/>
          <w:szCs w:val="28"/>
        </w:rPr>
        <w:t>Ongoing Buddhist Meditation Training</w:t>
      </w:r>
    </w:p>
    <w:p w:rsidR="008737FD" w:rsidRPr="00D35D4E" w:rsidRDefault="008737FD"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u w:val="single" w:color="000000"/>
        </w:rPr>
        <w:t>Extra-University Community Service:</w:t>
      </w:r>
    </w:p>
    <w:p w:rsidR="000B71A3" w:rsidRPr="00D35D4E" w:rsidRDefault="000B71A3" w:rsidP="000B71A3">
      <w:pPr>
        <w:rPr>
          <w:rFonts w:ascii="Times New Roman" w:hAnsi="Times New Roman" w:cs="Times New Roman"/>
          <w:sz w:val="28"/>
          <w:szCs w:val="28"/>
        </w:rPr>
      </w:pP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lastRenderedPageBreak/>
        <w:t>Iyengar Yoga School of Toronto, “The Ethics of Patajali’s Classical Yoga, 2008 – 2011.</w:t>
      </w: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t>Iyengar Yoga School of Toronto, “The Philosophy of Classical Yoga:   Patajali’s Yoga Sutra, 2006-07</w:t>
      </w: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t xml:space="preserve">Iyengar Yoga School of Toronto, “The Philosophy of Classical Yoga: Patajali’s Yoga Sutra, </w:t>
      </w:r>
      <w:r w:rsidR="00ED543A" w:rsidRPr="00D35D4E">
        <w:rPr>
          <w:rFonts w:ascii="Times New Roman" w:hAnsi="Times New Roman" w:cs="Times New Roman"/>
          <w:sz w:val="28"/>
          <w:szCs w:val="28"/>
        </w:rPr>
        <w:t>January</w:t>
      </w:r>
      <w:r w:rsidRPr="00D35D4E">
        <w:rPr>
          <w:rFonts w:ascii="Times New Roman" w:hAnsi="Times New Roman" w:cs="Times New Roman"/>
          <w:sz w:val="28"/>
          <w:szCs w:val="28"/>
        </w:rPr>
        <w:t xml:space="preserve"> 2006 – June, 2006.</w:t>
      </w: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t>Yoga Instructor, Iyengar Yoga School of Toronto, October 2005 – present.</w:t>
      </w:r>
    </w:p>
    <w:p w:rsidR="000B71A3" w:rsidRPr="00D35D4E" w:rsidRDefault="000B71A3" w:rsidP="000B71A3">
      <w:pPr>
        <w:ind w:left="720"/>
        <w:rPr>
          <w:rFonts w:ascii="Times New Roman" w:hAnsi="Times New Roman" w:cs="Times New Roman"/>
          <w:sz w:val="28"/>
          <w:szCs w:val="28"/>
        </w:rPr>
      </w:pPr>
      <w:r w:rsidRPr="00D35D4E">
        <w:rPr>
          <w:rFonts w:ascii="Times New Roman" w:hAnsi="Times New Roman" w:cs="Times New Roman"/>
          <w:sz w:val="28"/>
          <w:szCs w:val="28"/>
        </w:rPr>
        <w:t>Yoga Instructor, Parks and Recreation Toronto, 1998 - present</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Chair, Newsletter Committee, Yoga Centre Toronto, 1996-1999</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 xml:space="preserve">Editor, </w:t>
      </w:r>
      <w:r w:rsidRPr="00D35D4E">
        <w:rPr>
          <w:rFonts w:ascii="Times New Roman" w:hAnsi="Times New Roman" w:cs="Times New Roman"/>
          <w:sz w:val="28"/>
          <w:szCs w:val="28"/>
          <w:u w:val="single" w:color="000000"/>
        </w:rPr>
        <w:t>The Yoga Flyer</w:t>
      </w:r>
      <w:r w:rsidRPr="00D35D4E">
        <w:rPr>
          <w:rFonts w:ascii="Times New Roman" w:hAnsi="Times New Roman" w:cs="Times New Roman"/>
          <w:sz w:val="28"/>
          <w:szCs w:val="28"/>
        </w:rPr>
        <w:t>, 1996-1999</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t>Yoga Teaching, various venues, 1997 - present</w:t>
      </w:r>
    </w:p>
    <w:p w:rsidR="000B71A3" w:rsidRPr="00D35D4E" w:rsidRDefault="000B71A3" w:rsidP="000B71A3">
      <w:pPr>
        <w:rPr>
          <w:rFonts w:ascii="Times New Roman" w:hAnsi="Times New Roman" w:cs="Times New Roman"/>
          <w:sz w:val="28"/>
          <w:szCs w:val="28"/>
        </w:rPr>
      </w:pPr>
      <w:r w:rsidRPr="00D35D4E">
        <w:rPr>
          <w:rFonts w:ascii="Times New Roman" w:hAnsi="Times New Roman" w:cs="Times New Roman"/>
          <w:sz w:val="28"/>
          <w:szCs w:val="28"/>
        </w:rPr>
        <w:tab/>
      </w: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0B71A3" w:rsidP="000B71A3">
      <w:pPr>
        <w:rPr>
          <w:rFonts w:ascii="Times New Roman" w:hAnsi="Times New Roman" w:cs="Times New Roman"/>
          <w:sz w:val="28"/>
          <w:szCs w:val="28"/>
        </w:rPr>
      </w:pPr>
    </w:p>
    <w:p w:rsidR="000B71A3" w:rsidRPr="00D35D4E" w:rsidRDefault="00184ABA" w:rsidP="000B71A3">
      <w:pPr>
        <w:rPr>
          <w:rFonts w:ascii="Times New Roman" w:hAnsi="Times New Roman" w:cs="Times New Roman"/>
          <w:sz w:val="28"/>
          <w:szCs w:val="28"/>
        </w:rPr>
      </w:pPr>
      <w:r>
        <w:rPr>
          <w:rFonts w:ascii="Times New Roman" w:hAnsi="Times New Roman" w:cs="Times New Roman"/>
          <w:sz w:val="28"/>
          <w:szCs w:val="28"/>
        </w:rPr>
        <w:t>Updated: October, 201</w:t>
      </w:r>
      <w:r w:rsidR="00B91EA4">
        <w:rPr>
          <w:rFonts w:ascii="Times New Roman" w:hAnsi="Times New Roman" w:cs="Times New Roman"/>
          <w:sz w:val="28"/>
          <w:szCs w:val="28"/>
        </w:rPr>
        <w:t>9</w:t>
      </w:r>
      <w:bookmarkStart w:id="0" w:name="_GoBack"/>
      <w:bookmarkEnd w:id="0"/>
    </w:p>
    <w:p w:rsidR="000B71A3" w:rsidRPr="00D35D4E" w:rsidRDefault="000B71A3" w:rsidP="000B71A3">
      <w:pPr>
        <w:rPr>
          <w:rFonts w:ascii="Times New Roman" w:hAnsi="Times New Roman" w:cs="Times New Roman"/>
          <w:sz w:val="28"/>
          <w:szCs w:val="28"/>
        </w:rPr>
      </w:pPr>
    </w:p>
    <w:p w:rsidR="00CC73E3" w:rsidRPr="00D35D4E" w:rsidRDefault="00CC73E3">
      <w:pPr>
        <w:rPr>
          <w:rFonts w:ascii="Times New Roman" w:hAnsi="Times New Roman" w:cs="Times New Roman"/>
          <w:sz w:val="28"/>
          <w:szCs w:val="28"/>
        </w:rPr>
      </w:pPr>
    </w:p>
    <w:sectPr w:rsidR="00CC73E3" w:rsidRPr="00D35D4E" w:rsidSect="000B71A3">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494" w:rsidRDefault="00992494" w:rsidP="00CA0110">
      <w:r>
        <w:separator/>
      </w:r>
    </w:p>
  </w:endnote>
  <w:endnote w:type="continuationSeparator" w:id="0">
    <w:p w:rsidR="00992494" w:rsidRDefault="00992494" w:rsidP="00CA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600" w:rsidRDefault="00A24600" w:rsidP="000B71A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4600" w:rsidRDefault="00A24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600" w:rsidRDefault="00A24600" w:rsidP="000B71A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24600" w:rsidRDefault="00A246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600" w:rsidRDefault="00A24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494" w:rsidRDefault="00992494" w:rsidP="00CA0110">
      <w:r>
        <w:separator/>
      </w:r>
    </w:p>
  </w:footnote>
  <w:footnote w:type="continuationSeparator" w:id="0">
    <w:p w:rsidR="00992494" w:rsidRDefault="00992494" w:rsidP="00CA0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600" w:rsidRDefault="00A24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600" w:rsidRDefault="00A24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600" w:rsidRDefault="00A24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2401"/>
    <w:multiLevelType w:val="hybridMultilevel"/>
    <w:tmpl w:val="BD84FBA0"/>
    <w:lvl w:ilvl="0" w:tplc="4F68CE58">
      <w:start w:val="3"/>
      <w:numFmt w:val="lowerRoman"/>
      <w:lvlText w:val="("/>
      <w:lvlJc w:val="left"/>
      <w:pPr>
        <w:ind w:left="4960" w:hanging="3520"/>
      </w:pPr>
      <w:rPr>
        <w:rFont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A3"/>
    <w:rsid w:val="00042DD5"/>
    <w:rsid w:val="000537D6"/>
    <w:rsid w:val="00064EE8"/>
    <w:rsid w:val="000B71A3"/>
    <w:rsid w:val="000D6887"/>
    <w:rsid w:val="000F7429"/>
    <w:rsid w:val="00184ABA"/>
    <w:rsid w:val="00190B0F"/>
    <w:rsid w:val="00242863"/>
    <w:rsid w:val="00254D91"/>
    <w:rsid w:val="00271268"/>
    <w:rsid w:val="002A445B"/>
    <w:rsid w:val="002A6929"/>
    <w:rsid w:val="0030091E"/>
    <w:rsid w:val="00305AD8"/>
    <w:rsid w:val="00316BE9"/>
    <w:rsid w:val="00347BD4"/>
    <w:rsid w:val="0036647B"/>
    <w:rsid w:val="00393FE6"/>
    <w:rsid w:val="00437439"/>
    <w:rsid w:val="0048795B"/>
    <w:rsid w:val="00556C35"/>
    <w:rsid w:val="00636DDC"/>
    <w:rsid w:val="00714E26"/>
    <w:rsid w:val="007419A4"/>
    <w:rsid w:val="0079566D"/>
    <w:rsid w:val="00800AB6"/>
    <w:rsid w:val="008610BA"/>
    <w:rsid w:val="008737FD"/>
    <w:rsid w:val="00887653"/>
    <w:rsid w:val="0090501A"/>
    <w:rsid w:val="009134CD"/>
    <w:rsid w:val="00992494"/>
    <w:rsid w:val="00A24600"/>
    <w:rsid w:val="00B21612"/>
    <w:rsid w:val="00B57707"/>
    <w:rsid w:val="00B75BC9"/>
    <w:rsid w:val="00B91EA4"/>
    <w:rsid w:val="00CA0110"/>
    <w:rsid w:val="00CB3297"/>
    <w:rsid w:val="00CC73E3"/>
    <w:rsid w:val="00CD2F72"/>
    <w:rsid w:val="00D35D4E"/>
    <w:rsid w:val="00D73CEE"/>
    <w:rsid w:val="00E1144F"/>
    <w:rsid w:val="00E85E89"/>
    <w:rsid w:val="00ED2057"/>
    <w:rsid w:val="00ED543A"/>
    <w:rsid w:val="00ED5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41E4F"/>
  <w15:chartTrackingRefBased/>
  <w15:docId w15:val="{66D8CFE9-6512-B944-9D10-060285B4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71A3"/>
    <w:rPr>
      <w:rFonts w:ascii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0B71A3"/>
  </w:style>
  <w:style w:type="paragraph" w:styleId="Footer">
    <w:name w:val="footer"/>
    <w:basedOn w:val="Normal"/>
    <w:link w:val="FooterChar"/>
    <w:uiPriority w:val="99"/>
    <w:unhideWhenUsed/>
    <w:rsid w:val="000B71A3"/>
    <w:pPr>
      <w:tabs>
        <w:tab w:val="center" w:pos="4320"/>
        <w:tab w:val="right" w:pos="8640"/>
      </w:tabs>
    </w:pPr>
    <w:rPr>
      <w:rFonts w:ascii="Times New Roman" w:hAnsi="Times New Roman"/>
      <w:lang w:eastAsia="zh-CN"/>
    </w:rPr>
  </w:style>
  <w:style w:type="character" w:customStyle="1" w:styleId="FooterChar1">
    <w:name w:val="Footer Char1"/>
    <w:basedOn w:val="DefaultParagraphFont"/>
    <w:uiPriority w:val="99"/>
    <w:semiHidden/>
    <w:rsid w:val="000B71A3"/>
    <w:rPr>
      <w:rFonts w:asciiTheme="minorHAnsi" w:hAnsiTheme="minorHAnsi"/>
      <w:lang w:eastAsia="en-US"/>
    </w:rPr>
  </w:style>
  <w:style w:type="character" w:styleId="Hyperlink">
    <w:name w:val="Hyperlink"/>
    <w:basedOn w:val="DefaultParagraphFont"/>
    <w:uiPriority w:val="99"/>
    <w:unhideWhenUsed/>
    <w:rsid w:val="000B71A3"/>
    <w:rPr>
      <w:color w:val="0563C1" w:themeColor="hyperlink"/>
      <w:u w:val="single"/>
    </w:rPr>
  </w:style>
  <w:style w:type="character" w:styleId="PageNumber">
    <w:name w:val="page number"/>
    <w:basedOn w:val="DefaultParagraphFont"/>
    <w:uiPriority w:val="99"/>
    <w:semiHidden/>
    <w:unhideWhenUsed/>
    <w:rsid w:val="000B71A3"/>
  </w:style>
  <w:style w:type="paragraph" w:styleId="ListParagraph">
    <w:name w:val="List Paragraph"/>
    <w:basedOn w:val="Normal"/>
    <w:uiPriority w:val="34"/>
    <w:qFormat/>
    <w:rsid w:val="00800AB6"/>
    <w:pPr>
      <w:ind w:left="720"/>
      <w:contextualSpacing/>
    </w:pPr>
  </w:style>
  <w:style w:type="character" w:styleId="UnresolvedMention">
    <w:name w:val="Unresolved Mention"/>
    <w:basedOn w:val="DefaultParagraphFont"/>
    <w:uiPriority w:val="99"/>
    <w:rsid w:val="00CD2F72"/>
    <w:rPr>
      <w:color w:val="605E5C"/>
      <w:shd w:val="clear" w:color="auto" w:fill="E1DFDD"/>
    </w:rPr>
  </w:style>
  <w:style w:type="paragraph" w:styleId="Header">
    <w:name w:val="header"/>
    <w:basedOn w:val="Normal"/>
    <w:link w:val="HeaderChar"/>
    <w:uiPriority w:val="99"/>
    <w:unhideWhenUsed/>
    <w:rsid w:val="00CA0110"/>
    <w:pPr>
      <w:tabs>
        <w:tab w:val="center" w:pos="4680"/>
        <w:tab w:val="right" w:pos="9360"/>
      </w:tabs>
    </w:pPr>
  </w:style>
  <w:style w:type="character" w:customStyle="1" w:styleId="HeaderChar">
    <w:name w:val="Header Char"/>
    <w:basedOn w:val="DefaultParagraphFont"/>
    <w:link w:val="Header"/>
    <w:uiPriority w:val="99"/>
    <w:rsid w:val="00CA0110"/>
    <w:rPr>
      <w:rFonts w:asciiTheme="minorHAnsi" w:hAnsiTheme="minorHAnsi"/>
      <w:lang w:eastAsia="en-US"/>
    </w:rPr>
  </w:style>
  <w:style w:type="character" w:styleId="FollowedHyperlink">
    <w:name w:val="FollowedHyperlink"/>
    <w:basedOn w:val="DefaultParagraphFont"/>
    <w:uiPriority w:val="99"/>
    <w:semiHidden/>
    <w:unhideWhenUsed/>
    <w:rsid w:val="00ED5E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1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fu.ca/pie/index.php/pie/" TargetMode="External"/><Relationship Id="rId13" Type="http://schemas.openxmlformats.org/officeDocument/2006/relationships/hyperlink" Target="http://Othereducation.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orr@yorku.ca" TargetMode="External"/><Relationship Id="rId12" Type="http://schemas.openxmlformats.org/officeDocument/2006/relationships/hyperlink" Target="http://www.contemplativeeducation.c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ph.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othereducation.stir.ac.uk/index.php/O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journals.sfu.ca/paideusis/index.php/paideusis/search/resul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18</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2018-10-10T16:27:00Z</dcterms:created>
  <dcterms:modified xsi:type="dcterms:W3CDTF">2019-08-20T15:33:00Z</dcterms:modified>
</cp:coreProperties>
</file>