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9D7F" w14:textId="32AE0892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PERSONAL INFORMATION</w:t>
      </w:r>
    </w:p>
    <w:p w14:paraId="598B9C48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55A5BB82" w14:textId="6689726E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 xml:space="preserve">NAME: </w:t>
      </w:r>
    </w:p>
    <w:p w14:paraId="7E40E1AE" w14:textId="449991EE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Dr. </w:t>
      </w:r>
      <w:proofErr w:type="spellStart"/>
      <w:r w:rsidRPr="0090738A">
        <w:rPr>
          <w:rFonts w:asciiTheme="minorHAnsi" w:eastAsiaTheme="minorHAnsi" w:hAnsiTheme="minorHAnsi" w:cstheme="minorHAnsi"/>
        </w:rPr>
        <w:t>Omosalewa</w:t>
      </w:r>
      <w:proofErr w:type="spellEnd"/>
      <w:r w:rsidRPr="0090738A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90738A">
        <w:rPr>
          <w:rFonts w:asciiTheme="minorHAnsi" w:eastAsiaTheme="minorHAnsi" w:hAnsiTheme="minorHAnsi" w:cstheme="minorHAnsi"/>
        </w:rPr>
        <w:t>Olawoye</w:t>
      </w:r>
      <w:proofErr w:type="spellEnd"/>
      <w:r w:rsidRPr="0090738A">
        <w:rPr>
          <w:rFonts w:asciiTheme="minorHAnsi" w:eastAsiaTheme="minorHAnsi" w:hAnsiTheme="minorHAnsi" w:cstheme="minorHAnsi"/>
        </w:rPr>
        <w:t xml:space="preserve"> (</w:t>
      </w:r>
      <w:r w:rsidR="0022751D">
        <w:rPr>
          <w:rFonts w:asciiTheme="minorHAnsi" w:eastAsiaTheme="minorHAnsi" w:hAnsiTheme="minorHAnsi" w:cstheme="minorHAnsi"/>
        </w:rPr>
        <w:t>Associate</w:t>
      </w:r>
      <w:r w:rsidR="00446BAE">
        <w:rPr>
          <w:rFonts w:asciiTheme="minorHAnsi" w:eastAsiaTheme="minorHAnsi" w:hAnsiTheme="minorHAnsi" w:cstheme="minorHAnsi"/>
        </w:rPr>
        <w:t xml:space="preserve"> Professor</w:t>
      </w:r>
      <w:r w:rsidRPr="0090738A">
        <w:rPr>
          <w:rFonts w:asciiTheme="minorHAnsi" w:eastAsiaTheme="minorHAnsi" w:hAnsiTheme="minorHAnsi" w:cstheme="minorHAnsi"/>
        </w:rPr>
        <w:t>)</w:t>
      </w:r>
    </w:p>
    <w:p w14:paraId="7876939E" w14:textId="13684B84" w:rsidR="001F12AD" w:rsidRPr="0090738A" w:rsidRDefault="00702C69" w:rsidP="001F12AD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321 York Lanes</w:t>
      </w:r>
      <w:r w:rsidR="001F12AD" w:rsidRPr="0090738A">
        <w:rPr>
          <w:rFonts w:asciiTheme="minorHAnsi" w:hAnsiTheme="minorHAnsi" w:cstheme="minorHAnsi"/>
          <w:bCs/>
          <w:iCs/>
        </w:rPr>
        <w:t>, York University</w:t>
      </w:r>
    </w:p>
    <w:p w14:paraId="780A10B4" w14:textId="77777777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4700 </w:t>
      </w:r>
      <w:proofErr w:type="spellStart"/>
      <w:r w:rsidRPr="0090738A">
        <w:rPr>
          <w:rFonts w:asciiTheme="minorHAnsi" w:hAnsiTheme="minorHAnsi" w:cstheme="minorHAnsi"/>
          <w:bCs/>
          <w:iCs/>
        </w:rPr>
        <w:t>Keele</w:t>
      </w:r>
      <w:proofErr w:type="spellEnd"/>
      <w:r w:rsidRPr="0090738A">
        <w:rPr>
          <w:rFonts w:asciiTheme="minorHAnsi" w:hAnsiTheme="minorHAnsi" w:cstheme="minorHAnsi"/>
          <w:bCs/>
          <w:iCs/>
        </w:rPr>
        <w:t xml:space="preserve"> St</w:t>
      </w:r>
    </w:p>
    <w:p w14:paraId="352FB06B" w14:textId="77777777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Toronto ON. M3J 1P3</w:t>
      </w:r>
    </w:p>
    <w:p w14:paraId="018FC96C" w14:textId="199A2CC4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Mobile: (647) 894-7011</w:t>
      </w:r>
    </w:p>
    <w:p w14:paraId="4AB42C46" w14:textId="4009448B" w:rsidR="001F12AD" w:rsidRPr="0090738A" w:rsidRDefault="001F12AD" w:rsidP="001F12AD">
      <w:pPr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Work: (416) 736-2100 </w:t>
      </w:r>
      <w:proofErr w:type="spellStart"/>
      <w:r w:rsidRPr="0090738A">
        <w:rPr>
          <w:rFonts w:asciiTheme="minorHAnsi" w:hAnsiTheme="minorHAnsi" w:cstheme="minorHAnsi"/>
          <w:bCs/>
          <w:iCs/>
        </w:rPr>
        <w:t>ext</w:t>
      </w:r>
      <w:proofErr w:type="spellEnd"/>
      <w:r w:rsidRPr="0090738A">
        <w:rPr>
          <w:rFonts w:asciiTheme="minorHAnsi" w:hAnsiTheme="minorHAnsi" w:cstheme="minorHAnsi"/>
          <w:bCs/>
          <w:iCs/>
        </w:rPr>
        <w:t xml:space="preserve"> 33</w:t>
      </w:r>
      <w:r w:rsidR="00702C69">
        <w:rPr>
          <w:rFonts w:asciiTheme="minorHAnsi" w:hAnsiTheme="minorHAnsi" w:cstheme="minorHAnsi"/>
          <w:bCs/>
          <w:iCs/>
        </w:rPr>
        <w:t>454</w:t>
      </w:r>
    </w:p>
    <w:p w14:paraId="042EF1D4" w14:textId="77777777" w:rsidR="001F12AD" w:rsidRPr="0090738A" w:rsidRDefault="006E3C74" w:rsidP="001F12AD">
      <w:pPr>
        <w:rPr>
          <w:rFonts w:asciiTheme="minorHAnsi" w:hAnsiTheme="minorHAnsi" w:cstheme="minorHAnsi"/>
        </w:rPr>
      </w:pPr>
      <w:hyperlink r:id="rId7" w:history="1">
        <w:r w:rsidR="001F12AD" w:rsidRPr="0090738A">
          <w:rPr>
            <w:rStyle w:val="Hyperlink"/>
            <w:rFonts w:asciiTheme="minorHAnsi" w:eastAsia="Times" w:hAnsiTheme="minorHAnsi" w:cstheme="minorHAnsi"/>
            <w:bCs/>
            <w:iCs/>
            <w:lang w:val="de-DE"/>
          </w:rPr>
          <w:t>olawoye@yorku.ca</w:t>
        </w:r>
      </w:hyperlink>
    </w:p>
    <w:p w14:paraId="7D8528AE" w14:textId="37037CD9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BD9577E" w14:textId="3ACD7F84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Website</w:t>
      </w:r>
    </w:p>
    <w:p w14:paraId="78A1AE89" w14:textId="76D95F1E" w:rsidR="001F12AD" w:rsidRPr="0090738A" w:rsidRDefault="006E3C74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hyperlink r:id="rId8" w:history="1">
        <w:r w:rsidR="001F12AD" w:rsidRPr="0090738A">
          <w:rPr>
            <w:rStyle w:val="Hyperlink"/>
            <w:rFonts w:asciiTheme="minorHAnsi" w:eastAsiaTheme="minorHAnsi" w:hAnsiTheme="minorHAnsi" w:cstheme="minorHAnsi"/>
          </w:rPr>
          <w:t>https://profiles.laps.yorku.ca/profiles/olawoye/</w:t>
        </w:r>
      </w:hyperlink>
    </w:p>
    <w:p w14:paraId="77231298" w14:textId="05E7B3D8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C5D120A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2AD784E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A1EDA88" w14:textId="16BE99C0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  <w:b/>
          <w:bCs/>
        </w:rPr>
        <w:t>DEGREES:</w:t>
      </w:r>
      <w:r w:rsidRPr="0090738A">
        <w:rPr>
          <w:rFonts w:asciiTheme="minorHAnsi" w:eastAsiaTheme="minorHAnsi" w:hAnsiTheme="minorHAnsi" w:cstheme="minorHAnsi"/>
        </w:rPr>
        <w:t xml:space="preserve"> </w:t>
      </w:r>
    </w:p>
    <w:p w14:paraId="60C3BDA8" w14:textId="7B21B8B3" w:rsidR="001F12AD" w:rsidRPr="0090738A" w:rsidRDefault="00CD0C8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December </w:t>
      </w:r>
      <w:r w:rsidRPr="0090738A">
        <w:rPr>
          <w:rFonts w:asciiTheme="minorHAnsi" w:hAnsiTheme="minorHAnsi" w:cstheme="minorHAnsi"/>
          <w:b/>
          <w:bCs/>
        </w:rPr>
        <w:t>2016</w:t>
      </w:r>
      <w:r w:rsidR="00446BAE">
        <w:rPr>
          <w:rFonts w:asciiTheme="minorHAnsi" w:hAnsiTheme="minorHAnsi" w:cstheme="minorHAnsi"/>
        </w:rPr>
        <w:t xml:space="preserve">        </w:t>
      </w:r>
      <w:r w:rsidR="001F12AD" w:rsidRPr="0090738A">
        <w:rPr>
          <w:rFonts w:asciiTheme="minorHAnsi" w:hAnsiTheme="minorHAnsi" w:cstheme="minorHAnsi"/>
          <w:b/>
          <w:bCs/>
        </w:rPr>
        <w:t>Ph.D.</w:t>
      </w:r>
      <w:r w:rsidR="001F12AD" w:rsidRPr="0090738A">
        <w:rPr>
          <w:rFonts w:asciiTheme="minorHAnsi" w:hAnsiTheme="minorHAnsi" w:cstheme="minorHAnsi"/>
        </w:rPr>
        <w:t xml:space="preserve"> Economics</w:t>
      </w:r>
      <w:r w:rsidR="001F12AD" w:rsidRPr="0090738A">
        <w:rPr>
          <w:rFonts w:asciiTheme="minorHAnsi" w:hAnsiTheme="minorHAnsi" w:cstheme="minorHAnsi"/>
          <w:b/>
        </w:rPr>
        <w:t xml:space="preserve"> </w:t>
      </w:r>
    </w:p>
    <w:p w14:paraId="5EC2B9B8" w14:textId="23E4E7CE" w:rsidR="00446BAE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Dissertation Title: “Commodity-Based Sovereign Wealth Funds: An Alternative Path to Economic Development”</w:t>
      </w:r>
    </w:p>
    <w:p w14:paraId="6F5BC26D" w14:textId="77777777" w:rsidR="00446BAE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>University of Missouri,</w:t>
      </w:r>
      <w:r w:rsidRPr="0090738A">
        <w:rPr>
          <w:rFonts w:asciiTheme="minorHAnsi" w:hAnsiTheme="minorHAnsi" w:cstheme="minorHAnsi"/>
          <w:b/>
        </w:rPr>
        <w:t xml:space="preserve"> </w:t>
      </w:r>
      <w:r w:rsidRPr="0090738A">
        <w:rPr>
          <w:rFonts w:asciiTheme="minorHAnsi" w:hAnsiTheme="minorHAnsi" w:cstheme="minorHAnsi"/>
        </w:rPr>
        <w:t>Kansas City, Missouri USA</w:t>
      </w:r>
    </w:p>
    <w:p w14:paraId="2E3EAFBB" w14:textId="22953F56" w:rsidR="00446BAE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ommittee:</w:t>
      </w:r>
      <w:r w:rsidRPr="0090738A">
        <w:rPr>
          <w:rFonts w:asciiTheme="minorHAnsi" w:hAnsiTheme="minorHAnsi" w:cstheme="minorHAnsi"/>
        </w:rPr>
        <w:t xml:space="preserve"> Mathew </w:t>
      </w:r>
      <w:proofErr w:type="spellStart"/>
      <w:r w:rsidRPr="0090738A">
        <w:rPr>
          <w:rFonts w:asciiTheme="minorHAnsi" w:hAnsiTheme="minorHAnsi" w:cstheme="minorHAnsi"/>
        </w:rPr>
        <w:t>Forstater</w:t>
      </w:r>
      <w:proofErr w:type="spellEnd"/>
      <w:r w:rsidRPr="0090738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Jimmy Adegoke, Douglas Bowles, Stephanie Kelton, Scott </w:t>
      </w:r>
      <w:proofErr w:type="spellStart"/>
      <w:r>
        <w:rPr>
          <w:rFonts w:asciiTheme="minorHAnsi" w:hAnsiTheme="minorHAnsi" w:cstheme="minorHAnsi"/>
        </w:rPr>
        <w:t>Fullwiler</w:t>
      </w:r>
      <w:proofErr w:type="spellEnd"/>
      <w:r>
        <w:rPr>
          <w:rFonts w:asciiTheme="minorHAnsi" w:hAnsiTheme="minorHAnsi" w:cstheme="minorHAnsi"/>
        </w:rPr>
        <w:t>.</w:t>
      </w:r>
    </w:p>
    <w:p w14:paraId="394F3A9B" w14:textId="35E87492" w:rsidR="001F12AD" w:rsidRPr="0090738A" w:rsidRDefault="001F12AD" w:rsidP="00446BAE">
      <w:pPr>
        <w:tabs>
          <w:tab w:val="left" w:pos="-1440"/>
        </w:tabs>
        <w:rPr>
          <w:rFonts w:asciiTheme="minorHAnsi" w:hAnsiTheme="minorHAnsi" w:cstheme="minorHAnsi"/>
          <w:b/>
        </w:rPr>
      </w:pPr>
    </w:p>
    <w:p w14:paraId="33FAFC0E" w14:textId="5001639B" w:rsidR="001F12AD" w:rsidRPr="0090738A" w:rsidRDefault="00CD0C8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December </w:t>
      </w:r>
      <w:r w:rsidRPr="0090738A">
        <w:rPr>
          <w:rFonts w:asciiTheme="minorHAnsi" w:hAnsiTheme="minorHAnsi" w:cstheme="minorHAnsi"/>
          <w:b/>
          <w:bCs/>
        </w:rPr>
        <w:t>2015</w:t>
      </w:r>
      <w:r w:rsidRPr="0090738A">
        <w:rPr>
          <w:rFonts w:asciiTheme="minorHAnsi" w:hAnsiTheme="minorHAnsi" w:cstheme="minorHAnsi"/>
        </w:rPr>
        <w:t xml:space="preserve"> </w:t>
      </w:r>
      <w:r w:rsidR="002C66EA" w:rsidRPr="0090738A">
        <w:rPr>
          <w:rFonts w:asciiTheme="minorHAnsi" w:hAnsiTheme="minorHAnsi" w:cstheme="minorHAnsi"/>
        </w:rPr>
        <w:tab/>
      </w:r>
      <w:r w:rsidR="001F12AD" w:rsidRPr="0090738A">
        <w:rPr>
          <w:rFonts w:asciiTheme="minorHAnsi" w:hAnsiTheme="minorHAnsi" w:cstheme="minorHAnsi"/>
          <w:b/>
          <w:bCs/>
        </w:rPr>
        <w:t>M.A.</w:t>
      </w:r>
      <w:r w:rsidR="001F12AD" w:rsidRPr="0090738A">
        <w:rPr>
          <w:rFonts w:asciiTheme="minorHAnsi" w:hAnsiTheme="minorHAnsi" w:cstheme="minorHAnsi"/>
        </w:rPr>
        <w:t xml:space="preserve"> Economics</w:t>
      </w:r>
      <w:r w:rsidR="001F12AD" w:rsidRPr="0090738A">
        <w:rPr>
          <w:rFonts w:asciiTheme="minorHAnsi" w:hAnsiTheme="minorHAnsi" w:cstheme="minorHAnsi"/>
          <w:b/>
        </w:rPr>
        <w:t xml:space="preserve"> </w:t>
      </w:r>
    </w:p>
    <w:p w14:paraId="2F882D6B" w14:textId="3CCF8C8F" w:rsidR="001F12AD" w:rsidRPr="0090738A" w:rsidRDefault="002C66E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="001F12AD" w:rsidRPr="0090738A">
        <w:rPr>
          <w:rFonts w:asciiTheme="minorHAnsi" w:hAnsiTheme="minorHAnsi" w:cstheme="minorHAnsi"/>
          <w:bCs/>
        </w:rPr>
        <w:t>University of Missouri,</w:t>
      </w:r>
      <w:r w:rsidR="001F12AD" w:rsidRPr="0090738A">
        <w:rPr>
          <w:rFonts w:asciiTheme="minorHAnsi" w:hAnsiTheme="minorHAnsi" w:cstheme="minorHAnsi"/>
          <w:b/>
        </w:rPr>
        <w:t xml:space="preserve"> </w:t>
      </w:r>
      <w:r w:rsidR="001F12AD" w:rsidRPr="0090738A">
        <w:rPr>
          <w:rFonts w:asciiTheme="minorHAnsi" w:hAnsiTheme="minorHAnsi" w:cstheme="minorHAnsi"/>
        </w:rPr>
        <w:t>Kansas City, Missouri USA</w:t>
      </w:r>
    </w:p>
    <w:p w14:paraId="28ECAE1B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</w:rPr>
      </w:pPr>
    </w:p>
    <w:p w14:paraId="342DE761" w14:textId="19DEDD32" w:rsidR="001F12AD" w:rsidRPr="0090738A" w:rsidRDefault="00CD0C8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May </w:t>
      </w:r>
      <w:r w:rsidRPr="0090738A">
        <w:rPr>
          <w:rFonts w:asciiTheme="minorHAnsi" w:hAnsiTheme="minorHAnsi" w:cstheme="minorHAnsi"/>
          <w:b/>
          <w:bCs/>
        </w:rPr>
        <w:t>2009</w:t>
      </w:r>
      <w:r w:rsidR="002C66EA" w:rsidRPr="0090738A">
        <w:rPr>
          <w:rFonts w:asciiTheme="minorHAnsi" w:hAnsiTheme="minorHAnsi" w:cstheme="minorHAnsi"/>
        </w:rPr>
        <w:tab/>
      </w:r>
      <w:r w:rsidR="002C66EA" w:rsidRPr="0090738A">
        <w:rPr>
          <w:rFonts w:asciiTheme="minorHAnsi" w:hAnsiTheme="minorHAnsi" w:cstheme="minorHAnsi"/>
        </w:rPr>
        <w:tab/>
      </w:r>
      <w:r w:rsidR="001F12AD" w:rsidRPr="0090738A">
        <w:rPr>
          <w:rFonts w:asciiTheme="minorHAnsi" w:hAnsiTheme="minorHAnsi" w:cstheme="minorHAnsi"/>
          <w:b/>
          <w:bCs/>
        </w:rPr>
        <w:t>B.A.</w:t>
      </w:r>
      <w:r w:rsidR="001F12AD" w:rsidRPr="0090738A">
        <w:rPr>
          <w:rFonts w:asciiTheme="minorHAnsi" w:hAnsiTheme="minorHAnsi" w:cstheme="minorHAnsi"/>
        </w:rPr>
        <w:t xml:space="preserve"> Economics (with </w:t>
      </w:r>
      <w:r w:rsidR="00446BAE">
        <w:rPr>
          <w:rFonts w:asciiTheme="minorHAnsi" w:hAnsiTheme="minorHAnsi" w:cstheme="minorHAnsi"/>
        </w:rPr>
        <w:t>H</w:t>
      </w:r>
      <w:r w:rsidR="001F12AD" w:rsidRPr="0090738A">
        <w:rPr>
          <w:rFonts w:asciiTheme="minorHAnsi" w:hAnsiTheme="minorHAnsi" w:cstheme="minorHAnsi"/>
        </w:rPr>
        <w:t>onors)</w:t>
      </w:r>
    </w:p>
    <w:p w14:paraId="1AE00E03" w14:textId="7BC619DC" w:rsidR="001F12AD" w:rsidRPr="0090738A" w:rsidRDefault="002C66E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="001F12AD" w:rsidRPr="0090738A">
        <w:rPr>
          <w:rFonts w:asciiTheme="minorHAnsi" w:hAnsiTheme="minorHAnsi" w:cstheme="minorHAnsi"/>
          <w:bCs/>
        </w:rPr>
        <w:t>Laurentian University,</w:t>
      </w:r>
      <w:r w:rsidR="001F12AD" w:rsidRPr="0090738A">
        <w:rPr>
          <w:rFonts w:asciiTheme="minorHAnsi" w:hAnsiTheme="minorHAnsi" w:cstheme="minorHAnsi"/>
          <w:b/>
        </w:rPr>
        <w:t xml:space="preserve"> </w:t>
      </w:r>
      <w:r w:rsidR="001F12AD" w:rsidRPr="0090738A">
        <w:rPr>
          <w:rFonts w:asciiTheme="minorHAnsi" w:hAnsiTheme="minorHAnsi" w:cstheme="minorHAnsi"/>
        </w:rPr>
        <w:t>Sudbury, Ontario, Canada</w:t>
      </w:r>
    </w:p>
    <w:p w14:paraId="5CFE881C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</w:rPr>
      </w:pPr>
    </w:p>
    <w:p w14:paraId="5E1E5B99" w14:textId="1A315267" w:rsidR="001F12AD" w:rsidRPr="0090738A" w:rsidRDefault="00C74CB0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August </w:t>
      </w:r>
      <w:r w:rsidRPr="0090738A">
        <w:rPr>
          <w:rFonts w:asciiTheme="minorHAnsi" w:hAnsiTheme="minorHAnsi" w:cstheme="minorHAnsi"/>
          <w:b/>
          <w:bCs/>
        </w:rPr>
        <w:t>2006</w:t>
      </w:r>
      <w:r w:rsidR="002C66EA" w:rsidRPr="0090738A">
        <w:rPr>
          <w:rFonts w:asciiTheme="minorHAnsi" w:hAnsiTheme="minorHAnsi" w:cstheme="minorHAnsi"/>
        </w:rPr>
        <w:tab/>
      </w:r>
      <w:r w:rsidR="002C66EA" w:rsidRPr="0090738A">
        <w:rPr>
          <w:rFonts w:asciiTheme="minorHAnsi" w:hAnsiTheme="minorHAnsi" w:cstheme="minorHAnsi"/>
        </w:rPr>
        <w:tab/>
      </w:r>
      <w:r w:rsidR="001F12AD" w:rsidRPr="0090738A">
        <w:rPr>
          <w:rFonts w:asciiTheme="minorHAnsi" w:hAnsiTheme="minorHAnsi" w:cstheme="minorHAnsi"/>
          <w:b/>
          <w:bCs/>
        </w:rPr>
        <w:t>B.A.</w:t>
      </w:r>
      <w:r w:rsidR="001F12AD" w:rsidRPr="0090738A">
        <w:rPr>
          <w:rFonts w:asciiTheme="minorHAnsi" w:hAnsiTheme="minorHAnsi" w:cstheme="minorHAnsi"/>
        </w:rPr>
        <w:t xml:space="preserve"> English Language and Literature</w:t>
      </w:r>
      <w:r w:rsidR="001F12AD" w:rsidRPr="0090738A">
        <w:rPr>
          <w:rFonts w:asciiTheme="minorHAnsi" w:hAnsiTheme="minorHAnsi" w:cstheme="minorHAnsi"/>
          <w:b/>
        </w:rPr>
        <w:t xml:space="preserve"> </w:t>
      </w:r>
    </w:p>
    <w:p w14:paraId="2BB870F1" w14:textId="437D7A8B" w:rsidR="001F12AD" w:rsidRPr="0090738A" w:rsidRDefault="002C66EA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Pr="0090738A">
        <w:rPr>
          <w:rFonts w:asciiTheme="minorHAnsi" w:hAnsiTheme="minorHAnsi" w:cstheme="minorHAnsi"/>
          <w:bCs/>
        </w:rPr>
        <w:tab/>
      </w:r>
      <w:r w:rsidR="001F12AD" w:rsidRPr="0090738A">
        <w:rPr>
          <w:rFonts w:asciiTheme="minorHAnsi" w:hAnsiTheme="minorHAnsi" w:cstheme="minorHAnsi"/>
          <w:bCs/>
        </w:rPr>
        <w:t>University of Lagos,</w:t>
      </w:r>
      <w:r w:rsidR="001F12AD" w:rsidRPr="0090738A">
        <w:rPr>
          <w:rFonts w:asciiTheme="minorHAnsi" w:hAnsiTheme="minorHAnsi" w:cstheme="minorHAnsi"/>
          <w:b/>
        </w:rPr>
        <w:t xml:space="preserve"> </w:t>
      </w:r>
      <w:r w:rsidR="001F12AD" w:rsidRPr="0090738A">
        <w:rPr>
          <w:rFonts w:asciiTheme="minorHAnsi" w:hAnsiTheme="minorHAnsi" w:cstheme="minorHAnsi"/>
        </w:rPr>
        <w:t>Lagos, Nigeria</w:t>
      </w:r>
    </w:p>
    <w:p w14:paraId="027A9BD1" w14:textId="291D0C6E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A729BD8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D6B6812" w14:textId="2D54517B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  <w:b/>
          <w:bCs/>
        </w:rPr>
        <w:t>EMPLOYMENT HISTORY</w:t>
      </w:r>
      <w:r w:rsidRPr="0090738A">
        <w:rPr>
          <w:rFonts w:asciiTheme="minorHAnsi" w:eastAsiaTheme="minorHAnsi" w:hAnsiTheme="minorHAnsi" w:cstheme="minorHAnsi"/>
        </w:rPr>
        <w:t xml:space="preserve">: </w:t>
      </w:r>
    </w:p>
    <w:p w14:paraId="59E0D6D8" w14:textId="363B6C99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>2024 – Present</w:t>
      </w:r>
      <w:r w:rsidRPr="009559E1">
        <w:rPr>
          <w:rFonts w:asciiTheme="minorHAnsi" w:hAnsiTheme="minorHAnsi" w:cstheme="minorHAnsi"/>
          <w:bCs/>
          <w:iCs/>
        </w:rPr>
        <w:tab/>
        <w:t xml:space="preserve">Associate Professor </w:t>
      </w:r>
    </w:p>
    <w:p w14:paraId="219F1508" w14:textId="20C20A04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  <w:t>Business and Society Program</w:t>
      </w:r>
    </w:p>
    <w:p w14:paraId="6EF69158" w14:textId="4F070C86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  <w:t>Department of Social Science</w:t>
      </w:r>
    </w:p>
    <w:p w14:paraId="0432DB14" w14:textId="10E33E8E" w:rsid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</w:r>
      <w:r w:rsidRPr="009559E1">
        <w:rPr>
          <w:rFonts w:asciiTheme="minorHAnsi" w:hAnsiTheme="minorHAnsi" w:cstheme="minorHAnsi"/>
          <w:bCs/>
          <w:iCs/>
        </w:rPr>
        <w:tab/>
        <w:t>York University, Toronto, ON</w:t>
      </w:r>
    </w:p>
    <w:p w14:paraId="78E39657" w14:textId="77777777" w:rsidR="009559E1" w:rsidRPr="009559E1" w:rsidRDefault="009559E1" w:rsidP="009559E1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67380437" w14:textId="0B295B46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559E1">
        <w:rPr>
          <w:rFonts w:asciiTheme="minorHAnsi" w:hAnsiTheme="minorHAnsi" w:cstheme="minorHAnsi"/>
          <w:bCs/>
          <w:iCs/>
        </w:rPr>
        <w:t>2023</w:t>
      </w:r>
      <w:r>
        <w:rPr>
          <w:rFonts w:asciiTheme="minorHAnsi" w:hAnsiTheme="minorHAnsi" w:cstheme="minorHAnsi"/>
          <w:bCs/>
          <w:iCs/>
        </w:rPr>
        <w:t xml:space="preserve"> – Present</w:t>
      </w:r>
      <w:r>
        <w:rPr>
          <w:rFonts w:asciiTheme="minorHAnsi" w:hAnsiTheme="minorHAnsi" w:cstheme="minorHAnsi"/>
          <w:bCs/>
          <w:iCs/>
        </w:rPr>
        <w:tab/>
        <w:t>Director</w:t>
      </w:r>
    </w:p>
    <w:p w14:paraId="4C9F50FD" w14:textId="041B92EC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>Harriet Tubman Institute for Research on Africa and its Diasporas</w:t>
      </w:r>
    </w:p>
    <w:p w14:paraId="30E01152" w14:textId="1E746361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>York University, Toronto, ON</w:t>
      </w:r>
    </w:p>
    <w:p w14:paraId="7215313D" w14:textId="77777777" w:rsidR="00532031" w:rsidRDefault="00532031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447465DD" w14:textId="387E7D6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2018 – </w:t>
      </w:r>
      <w:r w:rsidR="009559E1">
        <w:rPr>
          <w:rFonts w:asciiTheme="minorHAnsi" w:hAnsiTheme="minorHAnsi" w:cstheme="minorHAnsi"/>
          <w:bCs/>
          <w:iCs/>
        </w:rPr>
        <w:t>2024</w:t>
      </w:r>
      <w:r w:rsidR="009559E1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>Assistant Professor</w:t>
      </w:r>
      <w:r w:rsidR="00446BAE">
        <w:rPr>
          <w:rFonts w:asciiTheme="minorHAnsi" w:hAnsiTheme="minorHAnsi" w:cstheme="minorHAnsi"/>
          <w:bCs/>
          <w:iCs/>
        </w:rPr>
        <w:t xml:space="preserve"> (tenure-track)</w:t>
      </w:r>
    </w:p>
    <w:p w14:paraId="4074B0C5" w14:textId="7823271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Business and Society Program</w:t>
      </w:r>
    </w:p>
    <w:p w14:paraId="779FC14C" w14:textId="58FE892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lastRenderedPageBreak/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Social Science</w:t>
      </w:r>
    </w:p>
    <w:p w14:paraId="594DA6BC" w14:textId="130258A2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York University, Toronto, ON</w:t>
      </w:r>
    </w:p>
    <w:p w14:paraId="54AAA024" w14:textId="4FA449D2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Maternity Leave (September 2018 – April 2019)</w:t>
      </w:r>
    </w:p>
    <w:p w14:paraId="30CE7A58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</w:rPr>
      </w:pPr>
    </w:p>
    <w:p w14:paraId="7C383FB5" w14:textId="2F332C1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2017 –2018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="005F1CDD" w:rsidRPr="0090738A">
        <w:rPr>
          <w:rFonts w:asciiTheme="minorHAnsi" w:hAnsiTheme="minorHAnsi" w:cstheme="minorHAnsi"/>
          <w:bCs/>
          <w:iCs/>
        </w:rPr>
        <w:t xml:space="preserve">Contract </w:t>
      </w:r>
      <w:r w:rsidRPr="0090738A">
        <w:rPr>
          <w:rFonts w:asciiTheme="minorHAnsi" w:hAnsiTheme="minorHAnsi" w:cstheme="minorHAnsi"/>
          <w:bCs/>
          <w:iCs/>
        </w:rPr>
        <w:t xml:space="preserve">Course Director </w:t>
      </w:r>
    </w:p>
    <w:p w14:paraId="4771E82C" w14:textId="7C49785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Business and Society Program</w:t>
      </w:r>
    </w:p>
    <w:p w14:paraId="299BA702" w14:textId="612DB0DC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Social Science</w:t>
      </w:r>
    </w:p>
    <w:p w14:paraId="14F0F65F" w14:textId="439DE35D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York University, Toronto, ON</w:t>
      </w:r>
    </w:p>
    <w:p w14:paraId="55D7227A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39527A5D" w14:textId="1D50B17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2016 – 2018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Assistant Professor - Limited Term Faculty </w:t>
      </w:r>
    </w:p>
    <w:p w14:paraId="4C3DE4FD" w14:textId="2D3BFBF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Economics</w:t>
      </w:r>
    </w:p>
    <w:p w14:paraId="2C2D05AC" w14:textId="4E2B8F3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Ryerson University, Toronto, ON</w:t>
      </w:r>
    </w:p>
    <w:p w14:paraId="586D2B89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6F2BFA50" w14:textId="6E2AE981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2016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="005F1CDD" w:rsidRPr="0090738A">
        <w:rPr>
          <w:rFonts w:asciiTheme="minorHAnsi" w:hAnsiTheme="minorHAnsi" w:cstheme="minorHAnsi"/>
          <w:bCs/>
          <w:iCs/>
        </w:rPr>
        <w:t xml:space="preserve">Contract </w:t>
      </w:r>
      <w:r w:rsidRPr="0090738A">
        <w:rPr>
          <w:rFonts w:asciiTheme="minorHAnsi" w:hAnsiTheme="minorHAnsi" w:cstheme="minorHAnsi"/>
          <w:bCs/>
          <w:iCs/>
        </w:rPr>
        <w:t xml:space="preserve">Course Director </w:t>
      </w:r>
    </w:p>
    <w:p w14:paraId="717B39C4" w14:textId="581B9C8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International Development Studies Program</w:t>
      </w:r>
    </w:p>
    <w:p w14:paraId="3651CACE" w14:textId="7D9ADCF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Social Science</w:t>
      </w:r>
    </w:p>
    <w:p w14:paraId="052EBD36" w14:textId="76CF08DC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York University, Toronto, ON</w:t>
      </w:r>
    </w:p>
    <w:p w14:paraId="4CFCC6E1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8668E91" w14:textId="707BB66B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2014 –2015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="00BB0310">
        <w:rPr>
          <w:rFonts w:asciiTheme="minorHAnsi" w:hAnsiTheme="minorHAnsi" w:cstheme="minorHAnsi"/>
          <w:bCs/>
          <w:iCs/>
        </w:rPr>
        <w:t>Contract Course Direc</w:t>
      </w:r>
      <w:r w:rsidRPr="0090738A">
        <w:rPr>
          <w:rFonts w:asciiTheme="minorHAnsi" w:hAnsiTheme="minorHAnsi" w:cstheme="minorHAnsi"/>
          <w:bCs/>
          <w:iCs/>
        </w:rPr>
        <w:t xml:space="preserve">tor </w:t>
      </w:r>
    </w:p>
    <w:p w14:paraId="79AC387B" w14:textId="0EA1ABD4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Economics</w:t>
      </w:r>
    </w:p>
    <w:p w14:paraId="31780893" w14:textId="60899FA4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Laurentian University, Sudbury, ON</w:t>
      </w:r>
    </w:p>
    <w:p w14:paraId="64EDB635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0E74020C" w14:textId="0E4476D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2013 –2014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Teaching Assistant </w:t>
      </w:r>
    </w:p>
    <w:p w14:paraId="1C37873C" w14:textId="4148BF6E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Faculty Liberal Arts and Humanities</w:t>
      </w:r>
    </w:p>
    <w:p w14:paraId="3597DC97" w14:textId="45830525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University of Missouri, Kansas City</w:t>
      </w:r>
    </w:p>
    <w:p w14:paraId="1DF6692B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12D6812" w14:textId="07B003B6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2011-2012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Teaching Assistant </w:t>
      </w:r>
    </w:p>
    <w:p w14:paraId="43631048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Department of Economics </w:t>
      </w:r>
    </w:p>
    <w:p w14:paraId="15FE3F07" w14:textId="76B313FD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University of Missouri, Kansas City – </w:t>
      </w:r>
    </w:p>
    <w:p w14:paraId="73CB8731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20E5FB4" w14:textId="7046E6F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2012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>Research Assistant</w:t>
      </w:r>
    </w:p>
    <w:p w14:paraId="5C7A74CD" w14:textId="417C2398" w:rsidR="001F12AD" w:rsidRPr="0090738A" w:rsidRDefault="00446BAE" w:rsidP="00446BAE">
      <w:pPr>
        <w:tabs>
          <w:tab w:val="left" w:pos="-1440"/>
        </w:tabs>
        <w:ind w:left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F12AD" w:rsidRPr="0090738A">
        <w:rPr>
          <w:rFonts w:asciiTheme="minorHAnsi" w:hAnsiTheme="minorHAnsi" w:cstheme="minorHAnsi"/>
        </w:rPr>
        <w:t xml:space="preserve">INET and Centre for International Governance Innovation (CIGI) grant on fiscal </w:t>
      </w:r>
      <w:r>
        <w:rPr>
          <w:rFonts w:asciiTheme="minorHAnsi" w:hAnsiTheme="minorHAnsi" w:cstheme="minorHAnsi"/>
        </w:rPr>
        <w:t xml:space="preserve">      </w:t>
      </w:r>
      <w:r w:rsidR="002A5F00">
        <w:rPr>
          <w:rFonts w:asciiTheme="minorHAnsi" w:hAnsiTheme="minorHAnsi" w:cstheme="minorHAnsi"/>
        </w:rPr>
        <w:t xml:space="preserve">  </w:t>
      </w:r>
      <w:r w:rsidR="001F12AD" w:rsidRPr="0090738A">
        <w:rPr>
          <w:rFonts w:asciiTheme="minorHAnsi" w:hAnsiTheme="minorHAnsi" w:cstheme="minorHAnsi"/>
        </w:rPr>
        <w:t>policy</w:t>
      </w:r>
    </w:p>
    <w:p w14:paraId="60DFB257" w14:textId="5B68D74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(Principal Investigator, Mario </w:t>
      </w:r>
      <w:proofErr w:type="spellStart"/>
      <w:r w:rsidRPr="0090738A">
        <w:rPr>
          <w:rFonts w:asciiTheme="minorHAnsi" w:hAnsiTheme="minorHAnsi" w:cstheme="minorHAnsi"/>
        </w:rPr>
        <w:t>Seccareccia</w:t>
      </w:r>
      <w:proofErr w:type="spellEnd"/>
      <w:r w:rsidRPr="0090738A">
        <w:rPr>
          <w:rFonts w:asciiTheme="minorHAnsi" w:hAnsiTheme="minorHAnsi" w:cstheme="minorHAnsi"/>
        </w:rPr>
        <w:t>)</w:t>
      </w:r>
    </w:p>
    <w:p w14:paraId="00C99398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502FD57B" w14:textId="2069FB66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Summer 2011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Research Assistant </w:t>
      </w:r>
    </w:p>
    <w:p w14:paraId="17EFF2B5" w14:textId="761574ED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City of Kansas City Housing project</w:t>
      </w:r>
    </w:p>
    <w:p w14:paraId="561DB06B" w14:textId="4E57B19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University of Missouri, Kansas City and City of Kansas City</w:t>
      </w:r>
    </w:p>
    <w:p w14:paraId="15466F3E" w14:textId="1AF06A83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(Principal Investigators: Dr. Peter Eaton and Dr Douglas Bowles)</w:t>
      </w:r>
    </w:p>
    <w:p w14:paraId="4A265725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3BE9F411" w14:textId="2F555173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2010 –2011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Research Assistant </w:t>
      </w:r>
    </w:p>
    <w:p w14:paraId="31E5BA6B" w14:textId="3E70D27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Labor Economics - Right to Work Missouri</w:t>
      </w:r>
    </w:p>
    <w:p w14:paraId="194510E9" w14:textId="478BF87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University of Missouri, Kansas City</w:t>
      </w:r>
    </w:p>
    <w:p w14:paraId="53B86BF4" w14:textId="31533B75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(Principal Investigator: Michael </w:t>
      </w:r>
      <w:proofErr w:type="spellStart"/>
      <w:r w:rsidRPr="0090738A">
        <w:rPr>
          <w:rFonts w:asciiTheme="minorHAnsi" w:hAnsiTheme="minorHAnsi" w:cstheme="minorHAnsi"/>
        </w:rPr>
        <w:t>Kelsay</w:t>
      </w:r>
      <w:proofErr w:type="spellEnd"/>
      <w:r w:rsidRPr="0090738A">
        <w:rPr>
          <w:rFonts w:asciiTheme="minorHAnsi" w:hAnsiTheme="minorHAnsi" w:cstheme="minorHAnsi"/>
        </w:rPr>
        <w:t>)</w:t>
      </w:r>
    </w:p>
    <w:p w14:paraId="65126055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0D067DEA" w14:textId="4DBEFDB2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2008 – 2012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Research Assistant </w:t>
      </w:r>
    </w:p>
    <w:p w14:paraId="68A72ED3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lastRenderedPageBreak/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International Economic Policy Institute </w:t>
      </w:r>
    </w:p>
    <w:p w14:paraId="4D19361A" w14:textId="0B4B3C9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 xml:space="preserve">Laurentian University </w:t>
      </w:r>
    </w:p>
    <w:p w14:paraId="5B3D50D8" w14:textId="1C479168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SSHRC-funded Standard Research Grant on ‘Monetary Policy and Central Banking’</w:t>
      </w:r>
    </w:p>
    <w:p w14:paraId="5A5360A8" w14:textId="6D74250A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(Principal Investigator: Prof. Louis-Philippe Rochon)</w:t>
      </w:r>
    </w:p>
    <w:p w14:paraId="4BB00657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3AF0145E" w14:textId="6DFAF975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2008 – 2009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Teaching Assistant </w:t>
      </w:r>
    </w:p>
    <w:p w14:paraId="1A1EAA2C" w14:textId="6C99EE7F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Department of Economics</w:t>
      </w:r>
    </w:p>
    <w:p w14:paraId="274A2F0B" w14:textId="18BEB58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  <w:t>Laurentian University, Sudbury, ON</w:t>
      </w:r>
    </w:p>
    <w:p w14:paraId="4414DABC" w14:textId="536F1EB9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8FA7FB6" w14:textId="77777777" w:rsidR="001F12AD" w:rsidRPr="0090738A" w:rsidRDefault="001F12AD" w:rsidP="001F12AD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0263231" w14:textId="003D7B2A" w:rsidR="00F86FDF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SCHOLARLY AND PROFESSIONAL CONTRIBUTIONS</w:t>
      </w:r>
    </w:p>
    <w:p w14:paraId="36B77764" w14:textId="77777777" w:rsidR="00230402" w:rsidRPr="0090738A" w:rsidRDefault="0023040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9FB5D42" w14:textId="2DC6362F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PUBLICATIONS</w:t>
      </w:r>
    </w:p>
    <w:p w14:paraId="564D2057" w14:textId="77777777" w:rsidR="0090738A" w:rsidRDefault="0090738A" w:rsidP="0090738A">
      <w:pPr>
        <w:tabs>
          <w:tab w:val="left" w:pos="-1440"/>
        </w:tabs>
        <w:jc w:val="both"/>
        <w:rPr>
          <w:rFonts w:asciiTheme="minorHAnsi" w:eastAsiaTheme="minorHAnsi" w:hAnsiTheme="minorHAnsi" w:cstheme="minorHAnsi"/>
          <w:b/>
          <w:bCs/>
        </w:rPr>
      </w:pPr>
    </w:p>
    <w:p w14:paraId="1FE63899" w14:textId="5782F711" w:rsidR="0090738A" w:rsidRPr="0090738A" w:rsidRDefault="0090738A" w:rsidP="0090738A">
      <w:pPr>
        <w:tabs>
          <w:tab w:val="left" w:pos="-1440"/>
        </w:tabs>
        <w:jc w:val="both"/>
        <w:rPr>
          <w:rFonts w:asciiTheme="minorHAnsi" w:hAnsiTheme="minorHAnsi" w:cstheme="minorHAnsi"/>
          <w:b/>
          <w:lang w:val="fr-FR"/>
        </w:rPr>
      </w:pPr>
      <w:proofErr w:type="spellStart"/>
      <w:r w:rsidRPr="0090738A">
        <w:rPr>
          <w:rFonts w:asciiTheme="minorHAnsi" w:hAnsiTheme="minorHAnsi" w:cstheme="minorHAnsi"/>
          <w:b/>
          <w:lang w:val="fr-FR"/>
        </w:rPr>
        <w:t>Academic</w:t>
      </w:r>
      <w:proofErr w:type="spellEnd"/>
      <w:r w:rsidRPr="0090738A">
        <w:rPr>
          <w:rFonts w:asciiTheme="minorHAnsi" w:hAnsiTheme="minorHAnsi" w:cstheme="minorHAnsi"/>
          <w:b/>
          <w:lang w:val="fr-FR"/>
        </w:rPr>
        <w:t xml:space="preserve"> Book</w:t>
      </w:r>
    </w:p>
    <w:p w14:paraId="5E160A97" w14:textId="77777777" w:rsidR="0090738A" w:rsidRPr="0090738A" w:rsidRDefault="0090738A" w:rsidP="0090738A">
      <w:pPr>
        <w:tabs>
          <w:tab w:val="left" w:pos="-1440"/>
        </w:tabs>
        <w:jc w:val="both"/>
        <w:rPr>
          <w:rFonts w:asciiTheme="minorHAnsi" w:hAnsiTheme="minorHAnsi" w:cstheme="minorHAnsi"/>
          <w:lang w:val="fr-FR"/>
        </w:rPr>
      </w:pPr>
    </w:p>
    <w:p w14:paraId="0EA127DD" w14:textId="07E83CC8" w:rsidR="0090738A" w:rsidRPr="0090738A" w:rsidRDefault="0090738A" w:rsidP="000D74AF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r-FR"/>
        </w:rPr>
        <w:t>2023</w:t>
      </w:r>
      <w:r w:rsidRPr="0090738A">
        <w:rPr>
          <w:rFonts w:asciiTheme="minorHAnsi" w:hAnsiTheme="minorHAnsi" w:cstheme="minorHAnsi"/>
          <w:lang w:val="fr-FR"/>
        </w:rPr>
        <w:tab/>
      </w:r>
      <w:proofErr w:type="spellStart"/>
      <w:r w:rsidRPr="0090738A">
        <w:rPr>
          <w:rFonts w:asciiTheme="minorHAnsi" w:hAnsiTheme="minorHAnsi" w:cstheme="minorHAnsi"/>
          <w:lang w:val="fr-FR"/>
        </w:rPr>
        <w:t>Olawoye</w:t>
      </w:r>
      <w:proofErr w:type="spellEnd"/>
      <w:r w:rsidRPr="0090738A">
        <w:rPr>
          <w:rFonts w:asciiTheme="minorHAnsi" w:hAnsiTheme="minorHAnsi" w:cstheme="minorHAnsi"/>
          <w:lang w:val="fr-FR"/>
        </w:rPr>
        <w:t>, S (</w:t>
      </w:r>
      <w:proofErr w:type="spellStart"/>
      <w:r w:rsidRPr="0090738A">
        <w:rPr>
          <w:rFonts w:asciiTheme="minorHAnsi" w:hAnsiTheme="minorHAnsi" w:cstheme="minorHAnsi"/>
          <w:lang w:val="fr-FR"/>
        </w:rPr>
        <w:t>ed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.) </w:t>
      </w:r>
      <w:r w:rsidRPr="0090738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C</w:t>
      </w:r>
      <w:r w:rsidR="00E370B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OVID-</w:t>
      </w:r>
      <w:r w:rsidRPr="0090738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19 and the Response of Central Banks: Coping with Challenges in Sub-Saharan Africa</w:t>
      </w:r>
      <w:r w:rsidRPr="0090738A">
        <w:rPr>
          <w:rFonts w:asciiTheme="minorHAnsi" w:hAnsiTheme="minorHAnsi" w:cstheme="minorHAnsi"/>
          <w:color w:val="000000"/>
        </w:rPr>
        <w:t>. Edward Elgar</w:t>
      </w:r>
      <w:r w:rsidR="00230402">
        <w:rPr>
          <w:rFonts w:asciiTheme="minorHAnsi" w:hAnsiTheme="minorHAnsi" w:cstheme="minorHAnsi"/>
          <w:color w:val="000000"/>
        </w:rPr>
        <w:t>.</w:t>
      </w:r>
    </w:p>
    <w:p w14:paraId="5F45B3FF" w14:textId="77777777" w:rsidR="0090738A" w:rsidRDefault="0090738A" w:rsidP="001F12AD">
      <w:pPr>
        <w:tabs>
          <w:tab w:val="left" w:pos="-1440"/>
        </w:tabs>
        <w:jc w:val="both"/>
        <w:rPr>
          <w:rFonts w:asciiTheme="minorHAnsi" w:hAnsiTheme="minorHAnsi" w:cstheme="minorHAnsi"/>
          <w:lang w:val="fr-FR"/>
        </w:rPr>
      </w:pPr>
    </w:p>
    <w:p w14:paraId="7A8FB29F" w14:textId="67DE8949" w:rsidR="001F12AD" w:rsidRPr="0090738A" w:rsidRDefault="00E25F9F" w:rsidP="000D74AF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2012</w:t>
      </w:r>
      <w:r w:rsidRPr="0090738A">
        <w:rPr>
          <w:rFonts w:asciiTheme="minorHAnsi" w:hAnsiTheme="minorHAnsi" w:cstheme="minorHAnsi"/>
          <w:lang w:val="fr-FR"/>
        </w:rPr>
        <w:tab/>
      </w:r>
      <w:proofErr w:type="spellStart"/>
      <w:r w:rsidR="001F12AD" w:rsidRPr="0090738A">
        <w:rPr>
          <w:rFonts w:asciiTheme="minorHAnsi" w:hAnsiTheme="minorHAnsi" w:cstheme="minorHAnsi"/>
          <w:lang w:val="fr-FR"/>
        </w:rPr>
        <w:t>Rochon</w:t>
      </w:r>
      <w:proofErr w:type="spellEnd"/>
      <w:r w:rsidR="001F12AD" w:rsidRPr="0090738A">
        <w:rPr>
          <w:rFonts w:asciiTheme="minorHAnsi" w:hAnsiTheme="minorHAnsi" w:cstheme="minorHAnsi"/>
          <w:lang w:val="fr-FR"/>
        </w:rPr>
        <w:t xml:space="preserve">, L. P. and S. Y. </w:t>
      </w:r>
      <w:proofErr w:type="spellStart"/>
      <w:r w:rsidR="001F12AD" w:rsidRPr="0090738A">
        <w:rPr>
          <w:rFonts w:asciiTheme="minorHAnsi" w:hAnsiTheme="minorHAnsi" w:cstheme="minorHAnsi"/>
          <w:lang w:val="fr-FR"/>
        </w:rPr>
        <w:t>Olawoye</w:t>
      </w:r>
      <w:proofErr w:type="spellEnd"/>
      <w:r w:rsidR="001F12AD" w:rsidRPr="0090738A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="001F12AD" w:rsidRPr="0090738A">
        <w:rPr>
          <w:rFonts w:asciiTheme="minorHAnsi" w:hAnsiTheme="minorHAnsi" w:cstheme="minorHAnsi"/>
          <w:lang w:val="fr-FR"/>
        </w:rPr>
        <w:t>eds</w:t>
      </w:r>
      <w:proofErr w:type="spellEnd"/>
      <w:r w:rsidR="001F12AD" w:rsidRPr="0090738A">
        <w:rPr>
          <w:rFonts w:asciiTheme="minorHAnsi" w:hAnsiTheme="minorHAnsi" w:cstheme="minorHAnsi"/>
          <w:lang w:val="fr-FR"/>
        </w:rPr>
        <w:t xml:space="preserve">.) </w:t>
      </w:r>
      <w:proofErr w:type="spellStart"/>
      <w:r w:rsidR="001F12AD" w:rsidRPr="0090738A">
        <w:rPr>
          <w:rFonts w:asciiTheme="minorHAnsi" w:hAnsiTheme="minorHAnsi" w:cstheme="minorHAnsi"/>
          <w:i/>
          <w:lang w:val="fr-FR"/>
        </w:rPr>
        <w:t>Monetary</w:t>
      </w:r>
      <w:proofErr w:type="spellEnd"/>
      <w:r w:rsidR="001F12AD" w:rsidRPr="0090738A">
        <w:rPr>
          <w:rFonts w:asciiTheme="minorHAnsi" w:hAnsiTheme="minorHAnsi" w:cstheme="minorHAnsi"/>
          <w:i/>
          <w:lang w:val="fr-FR"/>
        </w:rPr>
        <w:t xml:space="preserve"> Policy and Central </w:t>
      </w:r>
      <w:proofErr w:type="gramStart"/>
      <w:r w:rsidR="001F12AD" w:rsidRPr="0090738A">
        <w:rPr>
          <w:rFonts w:asciiTheme="minorHAnsi" w:hAnsiTheme="minorHAnsi" w:cstheme="minorHAnsi"/>
          <w:i/>
          <w:lang w:val="fr-FR"/>
        </w:rPr>
        <w:t>Banking:</w:t>
      </w:r>
      <w:proofErr w:type="gramEnd"/>
      <w:r w:rsidR="001F12AD" w:rsidRPr="0090738A">
        <w:rPr>
          <w:rFonts w:asciiTheme="minorHAnsi" w:hAnsiTheme="minorHAnsi" w:cstheme="minorHAnsi"/>
          <w:i/>
          <w:lang w:val="fr-FR"/>
        </w:rPr>
        <w:t xml:space="preserve"> New Directions in Post-</w:t>
      </w:r>
      <w:proofErr w:type="spellStart"/>
      <w:r w:rsidR="001F12AD" w:rsidRPr="0090738A">
        <w:rPr>
          <w:rFonts w:asciiTheme="minorHAnsi" w:hAnsiTheme="minorHAnsi" w:cstheme="minorHAnsi"/>
          <w:i/>
          <w:lang w:val="fr-FR"/>
        </w:rPr>
        <w:t>Keynesian</w:t>
      </w:r>
      <w:proofErr w:type="spellEnd"/>
      <w:r w:rsidR="001F12AD" w:rsidRPr="0090738A">
        <w:rPr>
          <w:rFonts w:asciiTheme="minorHAnsi" w:hAnsiTheme="minorHAnsi" w:cstheme="minorHAnsi"/>
          <w:i/>
          <w:lang w:val="fr-FR"/>
        </w:rPr>
        <w:t xml:space="preserve"> Theory</w:t>
      </w:r>
      <w:r w:rsidR="001F12AD" w:rsidRPr="0090738A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="001F12AD" w:rsidRPr="0090738A">
        <w:rPr>
          <w:rFonts w:asciiTheme="minorHAnsi" w:hAnsiTheme="minorHAnsi" w:cstheme="minorHAnsi"/>
          <w:lang w:val="fr-FR"/>
        </w:rPr>
        <w:t>Cheltenham:</w:t>
      </w:r>
      <w:proofErr w:type="gramEnd"/>
      <w:r w:rsidR="001F12AD" w:rsidRPr="0090738A">
        <w:rPr>
          <w:rFonts w:asciiTheme="minorHAnsi" w:hAnsiTheme="minorHAnsi" w:cstheme="minorHAnsi"/>
          <w:lang w:val="fr-FR"/>
        </w:rPr>
        <w:t xml:space="preserve"> Edward Elgar (</w:t>
      </w:r>
      <w:r w:rsidRPr="0090738A">
        <w:rPr>
          <w:rFonts w:asciiTheme="minorHAnsi" w:hAnsiTheme="minorHAnsi" w:cstheme="minorHAnsi"/>
          <w:lang w:val="fr-FR"/>
        </w:rPr>
        <w:t>50%</w:t>
      </w:r>
      <w:r w:rsidR="001F12AD" w:rsidRPr="0090738A">
        <w:rPr>
          <w:rFonts w:asciiTheme="minorHAnsi" w:hAnsiTheme="minorHAnsi" w:cstheme="minorHAnsi"/>
          <w:lang w:val="fr-FR"/>
        </w:rPr>
        <w:t>).</w:t>
      </w:r>
    </w:p>
    <w:p w14:paraId="0732C6EC" w14:textId="77777777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F295BDD" w14:textId="710FECD8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Chapters in Books</w:t>
      </w:r>
    </w:p>
    <w:p w14:paraId="0AFE1BF3" w14:textId="77777777" w:rsidR="00066D2D" w:rsidRPr="0090738A" w:rsidRDefault="00066D2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31946E09" w14:textId="33D894CB" w:rsidR="004E389A" w:rsidRPr="004E389A" w:rsidRDefault="004E389A" w:rsidP="000D74AF">
      <w:pPr>
        <w:ind w:left="720" w:hanging="720"/>
        <w:rPr>
          <w:rFonts w:asciiTheme="minorHAnsi" w:eastAsiaTheme="minorHAnsi" w:hAnsiTheme="minorHAnsi" w:cstheme="minorHAnsi"/>
          <w:color w:val="000000"/>
        </w:rPr>
      </w:pPr>
      <w:r w:rsidRPr="00A003AB">
        <w:rPr>
          <w:rFonts w:asciiTheme="minorHAnsi" w:eastAsiaTheme="minorHAnsi" w:hAnsiTheme="minorHAnsi" w:cstheme="minorHAnsi"/>
          <w:color w:val="000000"/>
          <w:highlight w:val="yellow"/>
        </w:rPr>
        <w:t>2023</w:t>
      </w:r>
      <w:r w:rsidRPr="004E389A">
        <w:rPr>
          <w:rFonts w:asciiTheme="minorHAnsi" w:eastAsiaTheme="minorHAnsi" w:hAnsiTheme="minorHAnsi" w:cstheme="minorHAnsi"/>
          <w:color w:val="000000"/>
        </w:rPr>
        <w:tab/>
        <w:t xml:space="preserve">Global Migration and Immigrant-Led Business in Scott, S. et al (eds), Business and Society: A Critical Introduction. Bloomsbury Press </w:t>
      </w:r>
    </w:p>
    <w:p w14:paraId="264E1807" w14:textId="77777777" w:rsidR="004E389A" w:rsidRPr="004E389A" w:rsidRDefault="004E389A" w:rsidP="004E389A">
      <w:pPr>
        <w:rPr>
          <w:rFonts w:asciiTheme="minorHAnsi" w:eastAsiaTheme="minorHAnsi" w:hAnsiTheme="minorHAnsi" w:cstheme="minorHAnsi"/>
          <w:color w:val="000000"/>
        </w:rPr>
      </w:pPr>
    </w:p>
    <w:p w14:paraId="1CFC8655" w14:textId="19B67D53" w:rsidR="004E389A" w:rsidRDefault="004E389A" w:rsidP="000D74AF">
      <w:pPr>
        <w:ind w:left="720" w:hanging="720"/>
        <w:rPr>
          <w:rFonts w:asciiTheme="minorHAnsi" w:eastAsiaTheme="minorHAnsi" w:hAnsiTheme="minorHAnsi" w:cstheme="minorHAnsi"/>
          <w:color w:val="000000"/>
        </w:rPr>
      </w:pPr>
      <w:r w:rsidRPr="00A003AB">
        <w:rPr>
          <w:rFonts w:asciiTheme="minorHAnsi" w:eastAsiaTheme="minorHAnsi" w:hAnsiTheme="minorHAnsi" w:cstheme="minorHAnsi"/>
          <w:color w:val="000000"/>
          <w:highlight w:val="yellow"/>
        </w:rPr>
        <w:t>2023</w:t>
      </w:r>
      <w:r w:rsidRPr="004E389A">
        <w:rPr>
          <w:rFonts w:asciiTheme="minorHAnsi" w:eastAsiaTheme="minorHAnsi" w:hAnsiTheme="minorHAnsi" w:cstheme="minorHAnsi"/>
          <w:color w:val="000000"/>
        </w:rPr>
        <w:tab/>
        <w:t xml:space="preserve"> “From Sharing Economy to Surveillance Capitalism”, co-authored chapter with Richard </w:t>
      </w:r>
      <w:proofErr w:type="spellStart"/>
      <w:r w:rsidRPr="004E389A">
        <w:rPr>
          <w:rFonts w:asciiTheme="minorHAnsi" w:eastAsiaTheme="minorHAnsi" w:hAnsiTheme="minorHAnsi" w:cstheme="minorHAnsi"/>
          <w:color w:val="000000"/>
        </w:rPr>
        <w:t>Wellen</w:t>
      </w:r>
      <w:proofErr w:type="spellEnd"/>
      <w:r w:rsidRPr="004E389A">
        <w:rPr>
          <w:rFonts w:asciiTheme="minorHAnsi" w:eastAsiaTheme="minorHAnsi" w:hAnsiTheme="minorHAnsi" w:cstheme="minorHAnsi"/>
          <w:color w:val="000000"/>
        </w:rPr>
        <w:t xml:space="preserve"> and Kean Birch in Scott, S. et al (eds), Business and Society: A Critical Introduction. Bloomsbury Press– 25% </w:t>
      </w:r>
    </w:p>
    <w:p w14:paraId="69365605" w14:textId="77777777" w:rsidR="004E389A" w:rsidRPr="004E389A" w:rsidRDefault="004E389A" w:rsidP="004E389A">
      <w:pPr>
        <w:rPr>
          <w:rFonts w:asciiTheme="minorHAnsi" w:eastAsiaTheme="minorHAnsi" w:hAnsiTheme="minorHAnsi" w:cstheme="minorHAnsi"/>
          <w:color w:val="000000"/>
        </w:rPr>
      </w:pPr>
    </w:p>
    <w:p w14:paraId="37A84EE7" w14:textId="5EF24CAA" w:rsidR="00912578" w:rsidRDefault="00912578" w:rsidP="000D74AF">
      <w:pPr>
        <w:ind w:left="720" w:hanging="720"/>
        <w:rPr>
          <w:rFonts w:asciiTheme="minorHAnsi" w:hAnsiTheme="minorHAnsi" w:cstheme="minorHAnsi"/>
          <w:lang w:val="fr-FR"/>
        </w:rPr>
      </w:pPr>
      <w:r>
        <w:rPr>
          <w:rFonts w:asciiTheme="minorHAnsi" w:eastAsiaTheme="minorHAnsi" w:hAnsiTheme="minorHAnsi" w:cstheme="minorHAnsi"/>
          <w:color w:val="000000"/>
        </w:rPr>
        <w:t xml:space="preserve">2023 </w:t>
      </w:r>
      <w:r>
        <w:rPr>
          <w:rFonts w:asciiTheme="minorHAnsi" w:eastAsiaTheme="minorHAnsi" w:hAnsiTheme="minorHAnsi" w:cstheme="minorHAnsi"/>
          <w:color w:val="000000"/>
        </w:rPr>
        <w:tab/>
      </w:r>
      <w:proofErr w:type="spellStart"/>
      <w:r w:rsidRPr="0090738A">
        <w:rPr>
          <w:rFonts w:asciiTheme="minorHAnsi" w:hAnsiTheme="minorHAnsi" w:cstheme="minorHAnsi"/>
          <w:lang w:val="fr-FR"/>
        </w:rPr>
        <w:t>Dollarization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in Anglophone West </w:t>
      </w:r>
      <w:proofErr w:type="spellStart"/>
      <w:r w:rsidRPr="0090738A">
        <w:rPr>
          <w:rFonts w:asciiTheme="minorHAnsi" w:hAnsiTheme="minorHAnsi" w:cstheme="minorHAnsi"/>
          <w:lang w:val="fr-FR"/>
        </w:rPr>
        <w:t>African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Countries: A Case </w:t>
      </w:r>
      <w:proofErr w:type="spellStart"/>
      <w:r w:rsidRPr="0090738A">
        <w:rPr>
          <w:rFonts w:asciiTheme="minorHAnsi" w:hAnsiTheme="minorHAnsi" w:cstheme="minorHAnsi"/>
          <w:lang w:val="fr-FR"/>
        </w:rPr>
        <w:t>Study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of Nigeria and Ghana, Co-</w:t>
      </w:r>
      <w:proofErr w:type="spellStart"/>
      <w:r w:rsidRPr="0090738A">
        <w:rPr>
          <w:rFonts w:asciiTheme="minorHAnsi" w:hAnsiTheme="minorHAnsi" w:cstheme="minorHAnsi"/>
          <w:lang w:val="fr-FR"/>
        </w:rPr>
        <w:t>authored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lang w:val="fr-FR"/>
        </w:rPr>
        <w:t>chapter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lang w:val="fr-FR"/>
        </w:rPr>
        <w:t>with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Emmanuel Graham in </w:t>
      </w:r>
      <w:proofErr w:type="spellStart"/>
      <w:r w:rsidRPr="0090738A">
        <w:rPr>
          <w:rFonts w:asciiTheme="minorHAnsi" w:hAnsiTheme="minorHAnsi" w:cstheme="minorHAnsi"/>
          <w:lang w:val="fr-FR"/>
        </w:rPr>
        <w:t>Kappes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, S and A. </w:t>
      </w:r>
      <w:proofErr w:type="spellStart"/>
      <w:r w:rsidRPr="0090738A">
        <w:rPr>
          <w:rFonts w:asciiTheme="minorHAnsi" w:hAnsiTheme="minorHAnsi" w:cstheme="minorHAnsi"/>
          <w:lang w:val="fr-FR"/>
        </w:rPr>
        <w:t>Arauz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90738A">
        <w:rPr>
          <w:rFonts w:asciiTheme="minorHAnsi" w:hAnsiTheme="minorHAnsi" w:cstheme="minorHAnsi"/>
          <w:lang w:val="fr-FR"/>
        </w:rPr>
        <w:t>eds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), </w:t>
      </w:r>
      <w:r w:rsidRPr="00912578">
        <w:rPr>
          <w:rFonts w:asciiTheme="minorHAnsi" w:hAnsiTheme="minorHAnsi" w:cstheme="minorHAnsi"/>
          <w:i/>
          <w:iCs/>
          <w:lang w:val="fr-FR"/>
        </w:rPr>
        <w:t xml:space="preserve">Central Banking, </w:t>
      </w:r>
      <w:proofErr w:type="spellStart"/>
      <w:r w:rsidRPr="00912578">
        <w:rPr>
          <w:rFonts w:asciiTheme="minorHAnsi" w:hAnsiTheme="minorHAnsi" w:cstheme="minorHAnsi"/>
          <w:i/>
          <w:iCs/>
          <w:lang w:val="fr-FR"/>
        </w:rPr>
        <w:t>Monetary</w:t>
      </w:r>
      <w:proofErr w:type="spellEnd"/>
      <w:r w:rsidRPr="00912578">
        <w:rPr>
          <w:rFonts w:asciiTheme="minorHAnsi" w:hAnsiTheme="minorHAnsi" w:cstheme="minorHAnsi"/>
          <w:i/>
          <w:iCs/>
          <w:lang w:val="fr-FR"/>
        </w:rPr>
        <w:t xml:space="preserve"> Policy and the </w:t>
      </w:r>
      <w:proofErr w:type="spellStart"/>
      <w:r w:rsidRPr="00912578">
        <w:rPr>
          <w:rFonts w:asciiTheme="minorHAnsi" w:hAnsiTheme="minorHAnsi" w:cstheme="minorHAnsi"/>
          <w:i/>
          <w:iCs/>
          <w:lang w:val="fr-FR"/>
        </w:rPr>
        <w:t>Political</w:t>
      </w:r>
      <w:proofErr w:type="spellEnd"/>
      <w:r w:rsidRPr="00912578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Pr="00912578">
        <w:rPr>
          <w:rFonts w:asciiTheme="minorHAnsi" w:hAnsiTheme="minorHAnsi" w:cstheme="minorHAnsi"/>
          <w:i/>
          <w:iCs/>
          <w:lang w:val="fr-FR"/>
        </w:rPr>
        <w:t>Economy</w:t>
      </w:r>
      <w:proofErr w:type="spellEnd"/>
      <w:r w:rsidRPr="00912578">
        <w:rPr>
          <w:rFonts w:asciiTheme="minorHAnsi" w:hAnsiTheme="minorHAnsi" w:cstheme="minorHAnsi"/>
          <w:i/>
          <w:iCs/>
          <w:lang w:val="fr-FR"/>
        </w:rPr>
        <w:t xml:space="preserve"> of </w:t>
      </w:r>
      <w:proofErr w:type="spellStart"/>
      <w:r w:rsidRPr="00912578">
        <w:rPr>
          <w:rFonts w:asciiTheme="minorHAnsi" w:hAnsiTheme="minorHAnsi" w:cstheme="minorHAnsi"/>
          <w:i/>
          <w:iCs/>
          <w:lang w:val="fr-FR"/>
        </w:rPr>
        <w:t>Dollarization</w:t>
      </w:r>
      <w:proofErr w:type="spellEnd"/>
      <w:r w:rsidRPr="0090738A">
        <w:rPr>
          <w:rFonts w:asciiTheme="minorHAnsi" w:hAnsiTheme="minorHAnsi" w:cstheme="minorHAnsi"/>
          <w:lang w:val="fr-FR"/>
        </w:rPr>
        <w:t>, Edward Elgar</w:t>
      </w:r>
      <w:r w:rsidR="004815CA">
        <w:rPr>
          <w:rFonts w:asciiTheme="minorHAnsi" w:hAnsiTheme="minorHAnsi" w:cstheme="minorHAnsi"/>
          <w:lang w:val="fr-FR"/>
        </w:rPr>
        <w:t xml:space="preserve"> </w:t>
      </w:r>
      <w:r w:rsidRPr="0090738A">
        <w:rPr>
          <w:rFonts w:asciiTheme="minorHAnsi" w:hAnsiTheme="minorHAnsi" w:cstheme="minorHAnsi"/>
          <w:lang w:val="fr-FR"/>
        </w:rPr>
        <w:t xml:space="preserve">– 50%. </w:t>
      </w:r>
    </w:p>
    <w:p w14:paraId="2C96EB1E" w14:textId="77777777" w:rsidR="00912578" w:rsidRDefault="00912578" w:rsidP="0090738A">
      <w:pPr>
        <w:rPr>
          <w:rFonts w:asciiTheme="minorHAnsi" w:hAnsiTheme="minorHAnsi" w:cstheme="minorHAnsi"/>
          <w:lang w:val="fr-FR"/>
        </w:rPr>
      </w:pPr>
    </w:p>
    <w:p w14:paraId="14583B91" w14:textId="4EE7C5AA" w:rsidR="0090738A" w:rsidRPr="0090738A" w:rsidRDefault="0090738A" w:rsidP="000D74AF">
      <w:pPr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2023</w:t>
      </w:r>
      <w:r w:rsidRPr="0090738A">
        <w:rPr>
          <w:rFonts w:asciiTheme="minorHAnsi" w:eastAsiaTheme="minorHAnsi" w:hAnsiTheme="minorHAnsi" w:cstheme="minorHAnsi"/>
          <w:color w:val="000000"/>
        </w:rPr>
        <w:tab/>
      </w:r>
      <w:r w:rsidRPr="0090738A">
        <w:rPr>
          <w:rFonts w:asciiTheme="minorHAnsi" w:hAnsiTheme="minorHAnsi" w:cstheme="minorHAnsi"/>
          <w:color w:val="000000"/>
        </w:rPr>
        <w:t xml:space="preserve">Monetary Policy during the COVID-19 pandemic: A Case Study of the Central Bank of Nigeria, co-authored chapter with </w:t>
      </w:r>
      <w:proofErr w:type="spellStart"/>
      <w:r w:rsidRPr="0090738A">
        <w:rPr>
          <w:rFonts w:asciiTheme="minorHAnsi" w:hAnsiTheme="minorHAnsi" w:cstheme="minorHAnsi"/>
          <w:color w:val="000000"/>
        </w:rPr>
        <w:t>Adesuwa</w:t>
      </w:r>
      <w:proofErr w:type="spellEnd"/>
      <w:r w:rsidRPr="009073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738A">
        <w:rPr>
          <w:rFonts w:asciiTheme="minorHAnsi" w:hAnsiTheme="minorHAnsi" w:cstheme="minorHAnsi"/>
          <w:color w:val="000000"/>
        </w:rPr>
        <w:t>Erediauwa</w:t>
      </w:r>
      <w:proofErr w:type="spellEnd"/>
      <w:r w:rsidRPr="0090738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90738A">
        <w:rPr>
          <w:rFonts w:asciiTheme="minorHAnsi" w:hAnsiTheme="minorHAnsi" w:cstheme="minorHAnsi"/>
          <w:color w:val="000000"/>
        </w:rPr>
        <w:t>Olawoye</w:t>
      </w:r>
      <w:proofErr w:type="spellEnd"/>
      <w:r w:rsidRPr="0090738A">
        <w:rPr>
          <w:rFonts w:asciiTheme="minorHAnsi" w:hAnsiTheme="minorHAnsi" w:cstheme="minorHAnsi"/>
          <w:color w:val="000000"/>
        </w:rPr>
        <w:t xml:space="preserve">, S. (ed), </w:t>
      </w:r>
      <w:r w:rsidRPr="0090738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Covid 19 and the Response of Central Banks: Coping with Challenges in Sub-Saharan Africa</w:t>
      </w:r>
      <w:r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,</w:t>
      </w:r>
      <w:r w:rsidRPr="0090738A">
        <w:rPr>
          <w:rFonts w:asciiTheme="minorHAnsi" w:hAnsiTheme="minorHAnsi" w:cstheme="minorHAnsi"/>
          <w:color w:val="000000"/>
        </w:rPr>
        <w:t xml:space="preserve"> Edward </w:t>
      </w:r>
      <w:proofErr w:type="gramStart"/>
      <w:r w:rsidRPr="0090738A">
        <w:rPr>
          <w:rFonts w:asciiTheme="minorHAnsi" w:hAnsiTheme="minorHAnsi" w:cstheme="minorHAnsi"/>
          <w:color w:val="000000"/>
        </w:rPr>
        <w:t>Elgar  –</w:t>
      </w:r>
      <w:proofErr w:type="gramEnd"/>
      <w:r w:rsidRPr="0090738A">
        <w:rPr>
          <w:rFonts w:asciiTheme="minorHAnsi" w:hAnsiTheme="minorHAnsi" w:cstheme="minorHAnsi"/>
          <w:color w:val="000000"/>
        </w:rPr>
        <w:t xml:space="preserve"> 50%</w:t>
      </w:r>
    </w:p>
    <w:p w14:paraId="17F1F3A2" w14:textId="77777777" w:rsidR="0090738A" w:rsidRPr="0090738A" w:rsidRDefault="0090738A" w:rsidP="0090738A">
      <w:pPr>
        <w:rPr>
          <w:rFonts w:asciiTheme="minorHAnsi" w:hAnsiTheme="minorHAnsi" w:cstheme="minorHAnsi"/>
        </w:rPr>
      </w:pPr>
    </w:p>
    <w:p w14:paraId="381C4C0B" w14:textId="457BB260" w:rsidR="0090738A" w:rsidRPr="0090738A" w:rsidRDefault="0090738A" w:rsidP="000D74AF">
      <w:pPr>
        <w:ind w:left="720" w:hanging="72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val="fr-FR"/>
        </w:rPr>
        <w:t>2023</w:t>
      </w:r>
      <w:r w:rsidRPr="0090738A">
        <w:rPr>
          <w:rFonts w:asciiTheme="minorHAnsi" w:hAnsiTheme="minorHAnsi" w:cstheme="minorHAnsi"/>
          <w:lang w:val="fr-FR"/>
        </w:rPr>
        <w:t xml:space="preserve"> </w:t>
      </w:r>
      <w:r w:rsidRPr="0090738A">
        <w:rPr>
          <w:rFonts w:asciiTheme="minorHAnsi" w:hAnsiTheme="minorHAnsi" w:cstheme="minorHAnsi"/>
          <w:lang w:val="fr-FR"/>
        </w:rPr>
        <w:tab/>
      </w:r>
      <w:r w:rsidR="000C01FF" w:rsidRPr="00167C3C">
        <w:rPr>
          <w:rFonts w:asciiTheme="minorHAnsi" w:hAnsiTheme="minorHAnsi" w:cstheme="minorHAnsi"/>
          <w:lang w:val="fr-FR"/>
        </w:rPr>
        <w:t xml:space="preserve">Beyond </w:t>
      </w:r>
      <w:proofErr w:type="gramStart"/>
      <w:r w:rsidR="000C01FF" w:rsidRPr="00167C3C">
        <w:rPr>
          <w:rFonts w:asciiTheme="minorHAnsi" w:hAnsiTheme="minorHAnsi" w:cstheme="minorHAnsi"/>
          <w:lang w:val="fr-FR"/>
        </w:rPr>
        <w:t>Coping:</w:t>
      </w:r>
      <w:proofErr w:type="gramEnd"/>
      <w:r w:rsidR="000C01FF" w:rsidRPr="00167C3C">
        <w:rPr>
          <w:rFonts w:asciiTheme="minorHAnsi" w:hAnsiTheme="minorHAnsi" w:cstheme="minorHAnsi"/>
          <w:lang w:val="fr-FR"/>
        </w:rPr>
        <w:t xml:space="preserve"> The Use of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Ajo</w:t>
      </w:r>
      <w:proofErr w:type="spellEnd"/>
      <w:r w:rsidR="000C01FF" w:rsidRPr="00167C3C">
        <w:rPr>
          <w:rFonts w:asciiTheme="minorHAnsi" w:hAnsiTheme="minorHAnsi" w:cstheme="minorHAnsi"/>
          <w:lang w:val="fr-FR"/>
        </w:rPr>
        <w:t xml:space="preserve"> Culture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among</w:t>
      </w:r>
      <w:proofErr w:type="spellEnd"/>
      <w:r w:rsidR="000C01FF" w:rsidRPr="00167C3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Nigerian</w:t>
      </w:r>
      <w:proofErr w:type="spellEnd"/>
      <w:r w:rsidR="000C01FF" w:rsidRPr="00167C3C">
        <w:rPr>
          <w:rFonts w:asciiTheme="minorHAnsi" w:hAnsiTheme="minorHAnsi" w:cstheme="minorHAnsi"/>
          <w:lang w:val="fr-FR"/>
        </w:rPr>
        <w:t xml:space="preserve"> Immigrants to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Counter</w:t>
      </w:r>
      <w:proofErr w:type="spellEnd"/>
      <w:r w:rsidR="000C01FF" w:rsidRPr="00167C3C">
        <w:rPr>
          <w:rFonts w:asciiTheme="minorHAnsi" w:hAnsiTheme="minorHAnsi" w:cstheme="minorHAnsi"/>
          <w:lang w:val="fr-FR"/>
        </w:rPr>
        <w:t xml:space="preserve"> Racial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Capitalism</w:t>
      </w:r>
      <w:proofErr w:type="spellEnd"/>
      <w:r w:rsidR="000C01FF" w:rsidRPr="00167C3C">
        <w:rPr>
          <w:rFonts w:asciiTheme="minorHAnsi" w:hAnsiTheme="minorHAnsi" w:cstheme="minorHAnsi"/>
          <w:lang w:val="fr-FR"/>
        </w:rPr>
        <w:t xml:space="preserve"> in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North</w:t>
      </w:r>
      <w:proofErr w:type="spellEnd"/>
      <w:r w:rsidR="000C01FF" w:rsidRPr="00167C3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0C01FF" w:rsidRPr="00167C3C">
        <w:rPr>
          <w:rFonts w:asciiTheme="minorHAnsi" w:hAnsiTheme="minorHAnsi" w:cstheme="minorHAnsi"/>
          <w:lang w:val="fr-FR"/>
        </w:rPr>
        <w:t>America</w:t>
      </w:r>
      <w:proofErr w:type="spellEnd"/>
      <w:r w:rsidRPr="0090738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90738A">
        <w:rPr>
          <w:rFonts w:asciiTheme="minorHAnsi" w:hAnsiTheme="minorHAnsi" w:cstheme="minorHAnsi"/>
          <w:lang w:val="fr-FR"/>
        </w:rPr>
        <w:t>Chapter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in Hossein, C. (</w:t>
      </w:r>
      <w:proofErr w:type="spellStart"/>
      <w:r w:rsidRPr="0090738A">
        <w:rPr>
          <w:rFonts w:asciiTheme="minorHAnsi" w:hAnsiTheme="minorHAnsi" w:cstheme="minorHAnsi"/>
          <w:lang w:val="fr-FR"/>
        </w:rPr>
        <w:t>ed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), </w:t>
      </w:r>
      <w:r>
        <w:rPr>
          <w:rFonts w:asciiTheme="minorHAnsi" w:hAnsiTheme="minorHAnsi" w:cstheme="minorHAnsi"/>
          <w:i/>
          <w:lang w:val="fr-FR"/>
        </w:rPr>
        <w:t xml:space="preserve">Beyond Racial </w:t>
      </w:r>
      <w:proofErr w:type="spellStart"/>
      <w:r>
        <w:rPr>
          <w:rFonts w:asciiTheme="minorHAnsi" w:hAnsiTheme="minorHAnsi" w:cstheme="minorHAnsi"/>
          <w:i/>
          <w:lang w:val="fr-FR"/>
        </w:rPr>
        <w:t>Capitalism</w:t>
      </w:r>
      <w:proofErr w:type="spellEnd"/>
      <w:r>
        <w:rPr>
          <w:rFonts w:asciiTheme="minorHAnsi" w:hAnsiTheme="minorHAnsi" w:cstheme="minorHAnsi"/>
          <w:i/>
          <w:lang w:val="fr-FR"/>
        </w:rPr>
        <w:t xml:space="preserve"> : </w:t>
      </w:r>
      <w:proofErr w:type="spellStart"/>
      <w:r>
        <w:rPr>
          <w:rFonts w:asciiTheme="minorHAnsi" w:hAnsiTheme="minorHAnsi" w:cstheme="minorHAnsi"/>
          <w:i/>
          <w:lang w:val="fr-FR"/>
        </w:rPr>
        <w:t>Co-operatives</w:t>
      </w:r>
      <w:proofErr w:type="spellEnd"/>
      <w:r>
        <w:rPr>
          <w:rFonts w:asciiTheme="minorHAnsi" w:hAnsiTheme="minorHAnsi" w:cstheme="minorHAnsi"/>
          <w:i/>
          <w:lang w:val="fr-FR"/>
        </w:rPr>
        <w:t xml:space="preserve"> in the </w:t>
      </w:r>
      <w:proofErr w:type="spellStart"/>
      <w:r>
        <w:rPr>
          <w:rFonts w:asciiTheme="minorHAnsi" w:hAnsiTheme="minorHAnsi" w:cstheme="minorHAnsi"/>
          <w:i/>
          <w:lang w:val="fr-FR"/>
        </w:rPr>
        <w:t>African</w:t>
      </w:r>
      <w:proofErr w:type="spellEnd"/>
      <w:r>
        <w:rPr>
          <w:rFonts w:asciiTheme="minorHAnsi" w:hAnsiTheme="minorHAnsi" w:cstheme="minorHAnsi"/>
          <w:i/>
          <w:lang w:val="fr-FR"/>
        </w:rPr>
        <w:t xml:space="preserve"> Diaspora</w:t>
      </w:r>
      <w:r w:rsidRPr="0090738A">
        <w:rPr>
          <w:rFonts w:asciiTheme="minorHAnsi" w:hAnsiTheme="minorHAnsi" w:cstheme="minorHAnsi"/>
          <w:i/>
          <w:lang w:val="fr-FR"/>
        </w:rPr>
        <w:t xml:space="preserve">, </w:t>
      </w:r>
      <w:r w:rsidRPr="0090738A">
        <w:rPr>
          <w:rFonts w:asciiTheme="minorHAnsi" w:eastAsiaTheme="minorHAnsi" w:hAnsiTheme="minorHAnsi" w:cstheme="minorHAnsi"/>
          <w:color w:val="000000"/>
        </w:rPr>
        <w:t>Routledge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Press</w:t>
      </w:r>
      <w:r>
        <w:rPr>
          <w:rFonts w:asciiTheme="minorHAnsi" w:eastAsiaTheme="minorHAnsi" w:hAnsiTheme="minorHAnsi" w:cstheme="minorHAnsi"/>
          <w:i/>
          <w:color w:val="000000"/>
        </w:rPr>
        <w:t>.</w:t>
      </w:r>
    </w:p>
    <w:p w14:paraId="309E12B2" w14:textId="77777777" w:rsidR="0090738A" w:rsidRPr="0090738A" w:rsidRDefault="0090738A" w:rsidP="0090738A">
      <w:pPr>
        <w:rPr>
          <w:rFonts w:asciiTheme="minorHAnsi" w:eastAsiaTheme="minorHAnsi" w:hAnsiTheme="minorHAnsi" w:cstheme="minorHAnsi"/>
          <w:color w:val="000000"/>
        </w:rPr>
      </w:pPr>
    </w:p>
    <w:p w14:paraId="3B400231" w14:textId="022FDAD6" w:rsidR="0090738A" w:rsidRPr="0090738A" w:rsidRDefault="0090738A" w:rsidP="000D74AF">
      <w:pPr>
        <w:ind w:left="720" w:hanging="720"/>
        <w:rPr>
          <w:rFonts w:asciiTheme="minorHAnsi" w:hAnsiTheme="minorHAnsi" w:cstheme="minorHAnsi"/>
          <w:lang w:val="fr-FR"/>
        </w:rPr>
      </w:pPr>
      <w:r>
        <w:rPr>
          <w:rFonts w:asciiTheme="minorHAnsi" w:eastAsiaTheme="minorHAnsi" w:hAnsiTheme="minorHAnsi" w:cstheme="minorHAnsi"/>
          <w:color w:val="000000"/>
        </w:rPr>
        <w:t>2023</w:t>
      </w:r>
      <w:r w:rsidRPr="0090738A">
        <w:rPr>
          <w:rFonts w:asciiTheme="minorHAnsi" w:eastAsiaTheme="minorHAnsi" w:hAnsiTheme="minorHAnsi" w:cstheme="minorHAnsi"/>
          <w:color w:val="000000"/>
        </w:rPr>
        <w:tab/>
        <w:t>Remittances</w:t>
      </w:r>
      <w:r>
        <w:rPr>
          <w:rFonts w:asciiTheme="minorHAnsi" w:eastAsiaTheme="minorHAnsi" w:hAnsiTheme="minorHAnsi" w:cstheme="minorHAnsi"/>
          <w:color w:val="000000"/>
        </w:rPr>
        <w:t xml:space="preserve"> in</w:t>
      </w:r>
      <w:r w:rsidRPr="0090738A">
        <w:rPr>
          <w:rFonts w:asciiTheme="minorHAnsi" w:eastAsiaTheme="minorHAnsi" w:hAnsiTheme="minorHAnsi" w:cstheme="minorHAnsi"/>
          <w:color w:val="000000"/>
        </w:rPr>
        <w:t xml:space="preserve"> </w:t>
      </w:r>
      <w:r w:rsidR="00A44DFF">
        <w:rPr>
          <w:rFonts w:asciiTheme="minorHAnsi" w:hAnsiTheme="minorHAnsi" w:cstheme="minorHAnsi"/>
          <w:i/>
          <w:lang w:val="fr-FR"/>
        </w:rPr>
        <w:t xml:space="preserve">Elgar </w:t>
      </w:r>
      <w:proofErr w:type="spellStart"/>
      <w:r w:rsidR="00A44DFF">
        <w:rPr>
          <w:rFonts w:asciiTheme="minorHAnsi" w:hAnsiTheme="minorHAnsi" w:cstheme="minorHAnsi"/>
          <w:i/>
          <w:lang w:val="fr-FR"/>
        </w:rPr>
        <w:t>Encyclopedia</w:t>
      </w:r>
      <w:proofErr w:type="spellEnd"/>
      <w:r w:rsidR="00A44DFF">
        <w:rPr>
          <w:rFonts w:asciiTheme="minorHAnsi" w:hAnsiTheme="minorHAnsi" w:cstheme="minorHAnsi"/>
          <w:i/>
          <w:lang w:val="fr-FR"/>
        </w:rPr>
        <w:t xml:space="preserve"> of Post-</w:t>
      </w:r>
      <w:proofErr w:type="spellStart"/>
      <w:r w:rsidR="00A44DFF">
        <w:rPr>
          <w:rFonts w:asciiTheme="minorHAnsi" w:hAnsiTheme="minorHAnsi" w:cstheme="minorHAnsi"/>
          <w:i/>
          <w:lang w:val="fr-FR"/>
        </w:rPr>
        <w:t>Keynesian</w:t>
      </w:r>
      <w:proofErr w:type="spellEnd"/>
      <w:r w:rsidR="00A44DF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="00A44DFF">
        <w:rPr>
          <w:rFonts w:asciiTheme="minorHAnsi" w:hAnsiTheme="minorHAnsi" w:cstheme="minorHAnsi"/>
          <w:i/>
          <w:lang w:val="fr-FR"/>
        </w:rPr>
        <w:t>Economics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, </w:t>
      </w:r>
      <w:r w:rsidR="00560181">
        <w:rPr>
          <w:rFonts w:asciiTheme="minorHAnsi" w:hAnsiTheme="minorHAnsi" w:cstheme="minorHAnsi"/>
          <w:lang w:val="fr-FR"/>
        </w:rPr>
        <w:t>L.P.</w:t>
      </w:r>
      <w:r w:rsidRPr="0090738A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lang w:val="fr-FR"/>
        </w:rPr>
        <w:t>Rochon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and S</w:t>
      </w:r>
      <w:r w:rsidR="00560181">
        <w:rPr>
          <w:rFonts w:asciiTheme="minorHAnsi" w:hAnsiTheme="minorHAnsi" w:cstheme="minorHAnsi"/>
          <w:lang w:val="fr-FR"/>
        </w:rPr>
        <w:t>.</w:t>
      </w:r>
      <w:r w:rsidRPr="0090738A">
        <w:rPr>
          <w:rFonts w:asciiTheme="minorHAnsi" w:hAnsiTheme="minorHAnsi" w:cstheme="minorHAnsi"/>
          <w:lang w:val="fr-FR"/>
        </w:rPr>
        <w:t xml:space="preserve"> Rossi (</w:t>
      </w:r>
      <w:proofErr w:type="spellStart"/>
      <w:r w:rsidRPr="0090738A">
        <w:rPr>
          <w:rFonts w:asciiTheme="minorHAnsi" w:hAnsiTheme="minorHAnsi" w:cstheme="minorHAnsi"/>
          <w:lang w:val="fr-FR"/>
        </w:rPr>
        <w:t>eds</w:t>
      </w:r>
      <w:proofErr w:type="spellEnd"/>
      <w:r w:rsidRPr="0090738A">
        <w:rPr>
          <w:rFonts w:asciiTheme="minorHAnsi" w:hAnsiTheme="minorHAnsi" w:cstheme="minorHAnsi"/>
          <w:lang w:val="fr-FR"/>
        </w:rPr>
        <w:t>), Cheltenham: Edward Elgar</w:t>
      </w:r>
    </w:p>
    <w:p w14:paraId="3606BE0B" w14:textId="77777777" w:rsidR="0090738A" w:rsidRDefault="0090738A" w:rsidP="00066D2D">
      <w:pPr>
        <w:shd w:val="clear" w:color="auto" w:fill="FFFFFF"/>
        <w:spacing w:before="2" w:after="2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BA85949" w14:textId="2CA409FF" w:rsidR="00EF5320" w:rsidRPr="0090738A" w:rsidRDefault="00EF5320" w:rsidP="000D74AF">
      <w:pPr>
        <w:shd w:val="clear" w:color="auto" w:fill="FFFFFF"/>
        <w:spacing w:before="2" w:after="2"/>
        <w:ind w:left="720" w:hanging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2022</w:t>
      </w:r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 xml:space="preserve">A Green Mandate: The Central Bank of Nigeria and Sustainable Development, Chapter in Rochon, L. P., S. </w:t>
      </w:r>
      <w:proofErr w:type="spellStart"/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>Kappes</w:t>
      </w:r>
      <w:proofErr w:type="spellEnd"/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and G. </w:t>
      </w:r>
      <w:proofErr w:type="spellStart"/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>Vallet</w:t>
      </w:r>
      <w:proofErr w:type="spellEnd"/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(eds), </w:t>
      </w:r>
      <w:r w:rsidRPr="0090738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Central Banking, Monetary Policy and the Environment</w:t>
      </w:r>
      <w:r w:rsidRPr="0090738A">
        <w:rPr>
          <w:rFonts w:asciiTheme="minorHAnsi" w:hAnsiTheme="minorHAnsi" w:cstheme="minorHAnsi"/>
          <w:color w:val="000000" w:themeColor="text1"/>
          <w:shd w:val="clear" w:color="auto" w:fill="FFFFFF"/>
        </w:rPr>
        <w:t>, Edward Elgar</w:t>
      </w:r>
      <w:r w:rsidR="00A44DFF">
        <w:rPr>
          <w:rFonts w:asciiTheme="minorHAnsi" w:hAnsiTheme="minorHAnsi" w:cstheme="minorHAnsi"/>
          <w:color w:val="000000" w:themeColor="text1"/>
          <w:shd w:val="clear" w:color="auto" w:fill="FFFFFF"/>
        </w:rPr>
        <w:t>, pp. 219-233.</w:t>
      </w:r>
    </w:p>
    <w:p w14:paraId="23055971" w14:textId="77777777" w:rsidR="00EF5320" w:rsidRPr="0090738A" w:rsidRDefault="00EF5320" w:rsidP="00066D2D">
      <w:pPr>
        <w:shd w:val="clear" w:color="auto" w:fill="FFFFFF"/>
        <w:spacing w:before="2" w:after="2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1C0808A" w14:textId="552C0EC5" w:rsidR="00066D2D" w:rsidRPr="00266C38" w:rsidRDefault="00066D2D" w:rsidP="000D74AF">
      <w:pPr>
        <w:pStyle w:val="Heading3"/>
        <w:shd w:val="clear" w:color="auto" w:fill="FFFFFF"/>
        <w:spacing w:before="0" w:after="30" w:line="285" w:lineRule="atLeast"/>
        <w:ind w:left="720" w:right="1500" w:hanging="720"/>
        <w:rPr>
          <w:rFonts w:asciiTheme="minorHAnsi" w:eastAsia="Times New Roman" w:hAnsiTheme="minorHAnsi" w:cstheme="minorHAnsi"/>
          <w:i/>
          <w:iCs/>
          <w:color w:val="000000" w:themeColor="text1"/>
          <w:shd w:val="clear" w:color="auto" w:fill="FFFFFF"/>
        </w:rPr>
      </w:pPr>
      <w:r w:rsidRPr="0090738A">
        <w:rPr>
          <w:rFonts w:asciiTheme="minorHAnsi" w:hAnsiTheme="minorHAnsi" w:cstheme="minorHAnsi"/>
          <w:lang w:val="fr-FR"/>
        </w:rPr>
        <w:t xml:space="preserve">2022 </w:t>
      </w:r>
      <w:r w:rsidRPr="0090738A">
        <w:rPr>
          <w:rFonts w:asciiTheme="minorHAnsi" w:hAnsiTheme="minorHAnsi" w:cstheme="minorHAnsi"/>
          <w:lang w:val="fr-FR"/>
        </w:rPr>
        <w:tab/>
      </w:r>
      <w:proofErr w:type="spellStart"/>
      <w:r w:rsidRPr="0090738A">
        <w:rPr>
          <w:rFonts w:asciiTheme="minorHAnsi" w:hAnsiTheme="minorHAnsi" w:cstheme="minorHAnsi"/>
          <w:color w:val="000000" w:themeColor="text1"/>
        </w:rPr>
        <w:t>Alajo</w:t>
      </w:r>
      <w:proofErr w:type="spellEnd"/>
      <w:r w:rsidRPr="0090738A">
        <w:rPr>
          <w:rFonts w:asciiTheme="minorHAnsi" w:hAnsiTheme="minorHAnsi" w:cstheme="minorHAnsi"/>
          <w:color w:val="000000" w:themeColor="text1"/>
        </w:rPr>
        <w:t xml:space="preserve"> Shomolu: Money, Credit and Banking the Nigerian </w:t>
      </w:r>
      <w:proofErr w:type="spellStart"/>
      <w:r w:rsidRPr="0090738A">
        <w:rPr>
          <w:rFonts w:asciiTheme="minorHAnsi" w:hAnsiTheme="minorHAnsi" w:cstheme="minorHAnsi"/>
          <w:color w:val="000000" w:themeColor="text1"/>
        </w:rPr>
        <w:t>Ajo</w:t>
      </w:r>
      <w:proofErr w:type="spellEnd"/>
      <w:r w:rsidRPr="0090738A">
        <w:rPr>
          <w:rFonts w:asciiTheme="minorHAnsi" w:hAnsiTheme="minorHAnsi" w:cstheme="minorHAnsi"/>
          <w:color w:val="000000" w:themeColor="text1"/>
        </w:rPr>
        <w:t xml:space="preserve"> Way, </w:t>
      </w:r>
      <w:r w:rsidRPr="000D74AF">
        <w:rPr>
          <w:rFonts w:asciiTheme="minorHAnsi" w:eastAsiaTheme="minorHAnsi" w:hAnsiTheme="minorHAnsi" w:cstheme="minorHAnsi"/>
          <w:iCs/>
          <w:color w:val="000000"/>
        </w:rPr>
        <w:t xml:space="preserve">Chapter in Hossein, C. and  P.J. </w:t>
      </w:r>
      <w:proofErr w:type="spellStart"/>
      <w:r w:rsidRPr="000D74AF">
        <w:rPr>
          <w:rFonts w:asciiTheme="minorHAnsi" w:eastAsiaTheme="minorHAnsi" w:hAnsiTheme="minorHAnsi" w:cstheme="minorHAnsi"/>
          <w:iCs/>
          <w:color w:val="000000"/>
        </w:rPr>
        <w:t>Christabell</w:t>
      </w:r>
      <w:proofErr w:type="spellEnd"/>
      <w:r w:rsidRPr="000D74AF">
        <w:rPr>
          <w:rFonts w:asciiTheme="minorHAnsi" w:eastAsiaTheme="minorHAnsi" w:hAnsiTheme="minorHAnsi" w:cstheme="minorHAnsi"/>
          <w:iCs/>
          <w:color w:val="000000"/>
        </w:rPr>
        <w:t xml:space="preserve"> (eds), </w:t>
      </w:r>
      <w:hyperlink r:id="rId9" w:history="1">
        <w:proofErr w:type="spellStart"/>
        <w:r w:rsidR="00266C38">
          <w:rPr>
            <w:rFonts w:asciiTheme="minorHAnsi" w:eastAsia="Times New Roman" w:hAnsiTheme="minorHAnsi" w:cstheme="minorHAnsi"/>
            <w:i/>
            <w:iCs/>
            <w:color w:val="000000" w:themeColor="text1"/>
            <w:shd w:val="clear" w:color="auto" w:fill="FFFFFF"/>
          </w:rPr>
          <w:t>mos</w:t>
        </w:r>
        <w:proofErr w:type="spellEnd"/>
      </w:hyperlink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, </w:t>
      </w:r>
      <w:r w:rsidRPr="0090738A">
        <w:rPr>
          <w:rFonts w:asciiTheme="minorHAnsi" w:eastAsiaTheme="minorHAnsi" w:hAnsiTheme="minorHAnsi" w:cstheme="minorHAnsi"/>
          <w:color w:val="000000"/>
        </w:rPr>
        <w:t>Oxford: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Oxford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University</w:t>
      </w:r>
      <w:r w:rsidRPr="0090738A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Pr="0090738A">
        <w:rPr>
          <w:rFonts w:asciiTheme="minorHAnsi" w:eastAsiaTheme="minorHAnsi" w:hAnsiTheme="minorHAnsi" w:cstheme="minorHAnsi"/>
          <w:color w:val="000000"/>
        </w:rPr>
        <w:t>Press</w:t>
      </w:r>
      <w:r w:rsidR="00A44DFF">
        <w:rPr>
          <w:rFonts w:asciiTheme="minorHAnsi" w:eastAsiaTheme="minorHAnsi" w:hAnsiTheme="minorHAnsi" w:cstheme="minorHAnsi"/>
          <w:iCs/>
          <w:color w:val="000000"/>
        </w:rPr>
        <w:t>, pp. 67-86.</w:t>
      </w:r>
    </w:p>
    <w:p w14:paraId="419AF374" w14:textId="0C143DAC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B60F592" w14:textId="648EEECE" w:rsidR="00446BAE" w:rsidRPr="00446BAE" w:rsidRDefault="00067795" w:rsidP="000D74AF">
      <w:pPr>
        <w:tabs>
          <w:tab w:val="left" w:pos="-1440"/>
        </w:tabs>
        <w:spacing w:after="200"/>
        <w:ind w:left="720" w:hanging="720"/>
        <w:jc w:val="both"/>
        <w:rPr>
          <w:rFonts w:asciiTheme="minorHAnsi" w:hAnsiTheme="minorHAnsi" w:cstheme="minorHAnsi"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2015</w:t>
      </w:r>
      <w:r w:rsidRPr="0090738A">
        <w:rPr>
          <w:rFonts w:asciiTheme="minorHAnsi" w:hAnsiTheme="minorHAnsi" w:cstheme="minorHAnsi"/>
          <w:lang w:val="fr-FR"/>
        </w:rPr>
        <w:tab/>
        <w:t xml:space="preserve"> ‘’Reserve </w:t>
      </w:r>
      <w:proofErr w:type="spellStart"/>
      <w:r w:rsidRPr="0090738A">
        <w:rPr>
          <w:rFonts w:asciiTheme="minorHAnsi" w:hAnsiTheme="minorHAnsi" w:cstheme="minorHAnsi"/>
          <w:lang w:val="fr-FR"/>
        </w:rPr>
        <w:t>Currency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’’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Encyclopedia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of Central Banking</w:t>
      </w:r>
      <w:r w:rsidRPr="0090738A">
        <w:rPr>
          <w:rFonts w:asciiTheme="minorHAnsi" w:hAnsiTheme="minorHAnsi" w:cstheme="minorHAnsi"/>
          <w:lang w:val="fr-FR"/>
        </w:rPr>
        <w:t>, L</w:t>
      </w:r>
      <w:r w:rsidR="00560181">
        <w:rPr>
          <w:rFonts w:asciiTheme="minorHAnsi" w:hAnsiTheme="minorHAnsi" w:cstheme="minorHAnsi"/>
          <w:lang w:val="fr-FR"/>
        </w:rPr>
        <w:t>.P.</w:t>
      </w:r>
      <w:r w:rsidRPr="0090738A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lang w:val="fr-FR"/>
        </w:rPr>
        <w:t>Rochon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and S</w:t>
      </w:r>
      <w:r w:rsidR="00560181">
        <w:rPr>
          <w:rFonts w:asciiTheme="minorHAnsi" w:hAnsiTheme="minorHAnsi" w:cstheme="minorHAnsi"/>
          <w:lang w:val="fr-FR"/>
        </w:rPr>
        <w:t>.</w:t>
      </w:r>
      <w:r w:rsidRPr="0090738A">
        <w:rPr>
          <w:rFonts w:asciiTheme="minorHAnsi" w:hAnsiTheme="minorHAnsi" w:cstheme="minorHAnsi"/>
          <w:lang w:val="fr-FR"/>
        </w:rPr>
        <w:t xml:space="preserve"> Rossi (</w:t>
      </w:r>
      <w:proofErr w:type="spellStart"/>
      <w:r w:rsidRPr="0090738A">
        <w:rPr>
          <w:rFonts w:asciiTheme="minorHAnsi" w:hAnsiTheme="minorHAnsi" w:cstheme="minorHAnsi"/>
          <w:lang w:val="fr-FR"/>
        </w:rPr>
        <w:t>eds</w:t>
      </w:r>
      <w:proofErr w:type="spellEnd"/>
      <w:r w:rsidRPr="0090738A">
        <w:rPr>
          <w:rFonts w:asciiTheme="minorHAnsi" w:hAnsiTheme="minorHAnsi" w:cstheme="minorHAnsi"/>
          <w:lang w:val="fr-FR"/>
        </w:rPr>
        <w:t>), Cheltenham : Edward Elgar, pp. 441-443</w:t>
      </w:r>
    </w:p>
    <w:p w14:paraId="61FB64CD" w14:textId="77777777" w:rsidR="00230402" w:rsidRPr="0090738A" w:rsidRDefault="0023040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0B5F764" w14:textId="05208186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Articles in refereed journals</w:t>
      </w:r>
    </w:p>
    <w:p w14:paraId="4B15A442" w14:textId="184B42C2" w:rsidR="00067795" w:rsidRPr="0090738A" w:rsidRDefault="00067795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AE8762F" w14:textId="50CE2DC1" w:rsidR="00093A56" w:rsidRDefault="00093A56" w:rsidP="00093A56">
      <w:pPr>
        <w:ind w:left="720" w:hanging="72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2024</w:t>
      </w:r>
      <w:r>
        <w:rPr>
          <w:rFonts w:asciiTheme="minorHAnsi" w:hAnsiTheme="minorHAnsi" w:cstheme="minorHAnsi"/>
          <w:color w:val="222222"/>
          <w:shd w:val="clear" w:color="auto" w:fill="FFFFFF"/>
        </w:rPr>
        <w:tab/>
      </w:r>
      <w:proofErr w:type="spellStart"/>
      <w:r w:rsidRPr="00093A56">
        <w:rPr>
          <w:rFonts w:asciiTheme="minorHAnsi" w:hAnsiTheme="minorHAnsi" w:cstheme="minorHAnsi"/>
          <w:color w:val="222222"/>
          <w:shd w:val="clear" w:color="auto" w:fill="FFFFFF"/>
        </w:rPr>
        <w:t>Erediauwa</w:t>
      </w:r>
      <w:proofErr w:type="spellEnd"/>
      <w:r w:rsidRPr="00093A56">
        <w:rPr>
          <w:rFonts w:asciiTheme="minorHAnsi" w:hAnsiTheme="minorHAnsi" w:cstheme="minorHAnsi"/>
          <w:color w:val="222222"/>
          <w:shd w:val="clear" w:color="auto" w:fill="FFFFFF"/>
        </w:rPr>
        <w:t xml:space="preserve">, A., &amp; </w:t>
      </w:r>
      <w:proofErr w:type="spellStart"/>
      <w:r w:rsidRPr="00093A5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Olawoye</w:t>
      </w:r>
      <w:proofErr w:type="spellEnd"/>
      <w:r w:rsidRPr="00093A5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, S</w:t>
      </w:r>
      <w:r w:rsidRPr="00093A56">
        <w:rPr>
          <w:rFonts w:asciiTheme="minorHAnsi" w:hAnsiTheme="minorHAnsi" w:cstheme="minorHAnsi"/>
          <w:color w:val="222222"/>
          <w:shd w:val="clear" w:color="auto" w:fill="FFFFFF"/>
        </w:rPr>
        <w:t xml:space="preserve">. The Dynamic Post COVID-19 World and Inflation: is Nigeria’s Monetary Policy </w:t>
      </w:r>
      <w:proofErr w:type="gramStart"/>
      <w:r w:rsidRPr="00093A56">
        <w:rPr>
          <w:rFonts w:asciiTheme="minorHAnsi" w:hAnsiTheme="minorHAnsi" w:cstheme="minorHAnsi"/>
          <w:color w:val="222222"/>
          <w:shd w:val="clear" w:color="auto" w:fill="FFFFFF"/>
        </w:rPr>
        <w:t>Effective?.</w:t>
      </w:r>
      <w:proofErr w:type="gramEnd"/>
      <w:r w:rsidRPr="00093A56">
        <w:rPr>
          <w:rFonts w:asciiTheme="minorHAnsi" w:hAnsiTheme="minorHAnsi" w:cstheme="minorHAnsi"/>
          <w:color w:val="222222"/>
          <w:shd w:val="clear" w:color="auto" w:fill="FFFFFF"/>
        </w:rPr>
        <w:t> Journal of Business and Economic Studies, 28(2), 51-63</w:t>
      </w:r>
      <w:r w:rsidRPr="00093A56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– 50% </w:t>
      </w:r>
      <w:hyperlink r:id="rId10" w:history="1">
        <w:r w:rsidRPr="00D26366">
          <w:rPr>
            <w:rStyle w:val="Hyperlink"/>
            <w:rFonts w:asciiTheme="minorHAnsi" w:hAnsiTheme="minorHAnsi" w:cstheme="minorHAnsi"/>
            <w:shd w:val="clear" w:color="auto" w:fill="FFFFFF"/>
          </w:rPr>
          <w:t>https://jbes.scholasticahq.com/article/125540-the-dynamic-post-covid-19-world-and-inflation-is-nigeria-s-monetary-policy-effective</w:t>
        </w:r>
      </w:hyperlink>
    </w:p>
    <w:p w14:paraId="34BBB208" w14:textId="77777777" w:rsidR="00093A56" w:rsidRDefault="00093A56" w:rsidP="000D74AF">
      <w:pPr>
        <w:ind w:left="720" w:hanging="72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6684456" w14:textId="4D4A4166" w:rsidR="00E25F9F" w:rsidRPr="0090738A" w:rsidRDefault="009A49D4" w:rsidP="000D74AF">
      <w:pPr>
        <w:ind w:left="720" w:hanging="720"/>
        <w:rPr>
          <w:rFonts w:asciiTheme="minorHAnsi" w:hAnsiTheme="minorHAnsi" w:cstheme="minorHAnsi"/>
          <w:color w:val="222222"/>
          <w:shd w:val="clear" w:color="auto" w:fill="FFFFFF"/>
        </w:rPr>
      </w:pPr>
      <w:r w:rsidRPr="0090738A">
        <w:rPr>
          <w:rFonts w:asciiTheme="minorHAnsi" w:hAnsiTheme="minorHAnsi" w:cstheme="minorHAnsi"/>
          <w:color w:val="222222"/>
          <w:shd w:val="clear" w:color="auto" w:fill="FFFFFF"/>
        </w:rPr>
        <w:t>2021</w:t>
      </w:r>
      <w:r w:rsidR="00E25F9F" w:rsidRPr="0090738A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 Towards a harmonious view of money: The Nigerian experience.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Journal of African Studies and Development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13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>(4), 115-123.</w:t>
      </w:r>
      <w:r w:rsidR="00E25F9F" w:rsidRPr="0090738A">
        <w:rPr>
          <w:rFonts w:asciiTheme="minorHAnsi" w:hAnsiTheme="minorHAnsi" w:cstheme="minorHAnsi"/>
        </w:rPr>
        <w:t xml:space="preserve"> </w:t>
      </w:r>
      <w:hyperlink r:id="rId11" w:history="1">
        <w:r w:rsidR="00E25F9F" w:rsidRPr="0090738A">
          <w:rPr>
            <w:rStyle w:val="Hyperlink"/>
            <w:rFonts w:asciiTheme="minorHAnsi" w:hAnsiTheme="minorHAnsi" w:cstheme="minorHAnsi"/>
            <w:shd w:val="clear" w:color="auto" w:fill="FFFFFF"/>
          </w:rPr>
          <w:t>https://academicjournals.org/journal/JASD/article-full-text-pdf/C5FE59B68149</w:t>
        </w:r>
      </w:hyperlink>
    </w:p>
    <w:p w14:paraId="3BDE02E2" w14:textId="4F216E58" w:rsidR="009A49D4" w:rsidRPr="0090738A" w:rsidRDefault="009A49D4" w:rsidP="009A49D4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14:paraId="1BFF8B94" w14:textId="69120390" w:rsidR="009A49D4" w:rsidRPr="0090738A" w:rsidRDefault="009A49D4" w:rsidP="000D74AF">
      <w:pPr>
        <w:ind w:left="720" w:hanging="720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color w:val="222222"/>
          <w:shd w:val="clear" w:color="auto" w:fill="FFFFFF"/>
        </w:rPr>
        <w:t>2021</w:t>
      </w:r>
      <w:r w:rsidR="00E25F9F" w:rsidRPr="0090738A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 Surviving a Pandemic: The Adaptability and Sustainability of </w:t>
      </w:r>
      <w:proofErr w:type="spellStart"/>
      <w:r w:rsidRPr="0090738A">
        <w:rPr>
          <w:rFonts w:asciiTheme="minorHAnsi" w:hAnsiTheme="minorHAnsi" w:cstheme="minorHAnsi"/>
          <w:color w:val="222222"/>
          <w:shd w:val="clear" w:color="auto" w:fill="FFFFFF"/>
        </w:rPr>
        <w:t>Nonprofit</w:t>
      </w:r>
      <w:proofErr w:type="spellEnd"/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 Organizations through COVID-19.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Canadian Journal of </w:t>
      </w:r>
      <w:proofErr w:type="spellStart"/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Nonprofit</w:t>
      </w:r>
      <w:proofErr w:type="spellEnd"/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and Social Economy Research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9073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12</w:t>
      </w:r>
      <w:r w:rsidRPr="0090738A">
        <w:rPr>
          <w:rFonts w:asciiTheme="minorHAnsi" w:hAnsiTheme="minorHAnsi" w:cstheme="minorHAnsi"/>
          <w:color w:val="222222"/>
          <w:shd w:val="clear" w:color="auto" w:fill="FFFFFF"/>
        </w:rPr>
        <w:t xml:space="preserve">(S1), </w:t>
      </w:r>
      <w:r w:rsidRPr="0090738A">
        <w:rPr>
          <w:rFonts w:asciiTheme="minorHAnsi" w:hAnsiTheme="minorHAnsi" w:cstheme="minorHAnsi"/>
        </w:rPr>
        <w:t xml:space="preserve">82-85 </w:t>
      </w:r>
      <w:hyperlink r:id="rId12" w:history="1">
        <w:r w:rsidR="00E25F9F" w:rsidRPr="0090738A">
          <w:rPr>
            <w:rStyle w:val="Hyperlink"/>
            <w:rFonts w:asciiTheme="minorHAnsi" w:hAnsiTheme="minorHAnsi" w:cstheme="minorHAnsi"/>
          </w:rPr>
          <w:t>https://anserj.ca/index.php/cjnser/article/view/435</w:t>
        </w:r>
      </w:hyperlink>
    </w:p>
    <w:p w14:paraId="58F680BB" w14:textId="77777777" w:rsidR="00E25F9F" w:rsidRPr="0090738A" w:rsidRDefault="00E25F9F" w:rsidP="009A49D4">
      <w:pPr>
        <w:rPr>
          <w:rFonts w:asciiTheme="minorHAnsi" w:hAnsiTheme="minorHAnsi" w:cstheme="minorHAnsi"/>
        </w:rPr>
      </w:pPr>
    </w:p>
    <w:p w14:paraId="394668EE" w14:textId="51B9CED6" w:rsidR="00505E8A" w:rsidRPr="0090738A" w:rsidRDefault="00067795" w:rsidP="000D74AF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2018</w:t>
      </w:r>
      <w:r w:rsidR="00E25F9F"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Resource Funds: Another Side of the Austerity Die.</w:t>
      </w:r>
      <w:r w:rsidRPr="0090738A">
        <w:rPr>
          <w:rFonts w:asciiTheme="minorHAnsi" w:eastAsiaTheme="minorHAnsi" w:hAnsiTheme="minorHAnsi" w:cstheme="minorHAnsi"/>
          <w:color w:val="222222"/>
        </w:rPr>
        <w:t> 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International Journal of Political Economy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,</w:t>
      </w:r>
      <w:r w:rsidR="009323D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47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(2), 112-129.</w:t>
      </w:r>
      <w:r w:rsidR="00E25F9F"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hyperlink r:id="rId13" w:history="1">
        <w:r w:rsidR="00E25F9F" w:rsidRPr="0090738A">
          <w:rPr>
            <w:rStyle w:val="Hyperlink"/>
            <w:rFonts w:asciiTheme="minorHAnsi" w:eastAsiaTheme="minorHAnsi" w:hAnsiTheme="minorHAnsi" w:cstheme="minorHAnsi"/>
            <w:shd w:val="clear" w:color="auto" w:fill="FFFFFF"/>
          </w:rPr>
          <w:t>https://www.tandfonline.com/doi/pdf/10.1080/08911916.2018.1497469</w:t>
        </w:r>
      </w:hyperlink>
    </w:p>
    <w:p w14:paraId="6B96796E" w14:textId="77777777" w:rsidR="00505E8A" w:rsidRPr="0090738A" w:rsidRDefault="00505E8A" w:rsidP="00067795">
      <w:pPr>
        <w:spacing w:after="20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</w:p>
    <w:p w14:paraId="0908C805" w14:textId="77777777" w:rsidR="00067795" w:rsidRPr="0090738A" w:rsidRDefault="00067795" w:rsidP="000677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b/>
          <w:lang w:val="fr-FR"/>
        </w:rPr>
        <w:t xml:space="preserve">Book </w:t>
      </w:r>
      <w:proofErr w:type="spellStart"/>
      <w:r w:rsidRPr="0090738A">
        <w:rPr>
          <w:rFonts w:asciiTheme="minorHAnsi" w:hAnsiTheme="minorHAnsi" w:cstheme="minorHAnsi"/>
          <w:b/>
          <w:lang w:val="fr-FR"/>
        </w:rPr>
        <w:t>Reviews</w:t>
      </w:r>
      <w:proofErr w:type="spellEnd"/>
    </w:p>
    <w:p w14:paraId="30EE130D" w14:textId="77777777" w:rsidR="00067795" w:rsidRPr="0090738A" w:rsidRDefault="00067795" w:rsidP="00067795">
      <w:pPr>
        <w:spacing w:after="200"/>
        <w:ind w:left="720" w:hanging="72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2017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 xml:space="preserve"> </w:t>
      </w:r>
      <w:r w:rsidRPr="00560181">
        <w:rPr>
          <w:rFonts w:asciiTheme="minorHAnsi" w:eastAsiaTheme="minorHAnsi" w:hAnsiTheme="minorHAnsi" w:cstheme="minorHAnsi"/>
          <w:i/>
          <w:iCs/>
          <w:color w:val="222222"/>
          <w:shd w:val="clear" w:color="auto" w:fill="FFFFFF"/>
        </w:rPr>
        <w:t>Politicized Microfinance: Money, Power, and Violence in the Black Americas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Caroline </w:t>
      </w:r>
      <w:proofErr w:type="spellStart"/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Shenaz</w:t>
      </w:r>
      <w:proofErr w:type="spellEnd"/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Hossein Toronto: University of Toronto Press, 2016, pp. 214.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 xml:space="preserve">Canadian Journal of Political Science/Revue </w:t>
      </w:r>
      <w:proofErr w:type="spellStart"/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canadienne</w:t>
      </w:r>
      <w:proofErr w:type="spellEnd"/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 xml:space="preserve"> de science politique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,</w:t>
      </w:r>
      <w:r w:rsidRPr="0090738A">
        <w:rPr>
          <w:rFonts w:asciiTheme="minorHAnsi" w:eastAsiaTheme="minorHAnsi" w:hAnsiTheme="minorHAnsi" w:cstheme="minorHAnsi"/>
          <w:color w:val="222222"/>
        </w:rPr>
        <w:t> </w:t>
      </w:r>
      <w:r w:rsidRPr="0090738A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50</w:t>
      </w:r>
      <w:r w:rsidRPr="0090738A">
        <w:rPr>
          <w:rFonts w:asciiTheme="minorHAnsi" w:eastAsiaTheme="minorHAnsi" w:hAnsiTheme="minorHAnsi" w:cstheme="minorHAnsi"/>
          <w:color w:val="222222"/>
          <w:shd w:val="clear" w:color="auto" w:fill="FFFFFF"/>
        </w:rPr>
        <w:t>(3), 885-887.</w:t>
      </w:r>
    </w:p>
    <w:p w14:paraId="385DAC25" w14:textId="77777777" w:rsidR="00067795" w:rsidRPr="0090738A" w:rsidRDefault="00067795" w:rsidP="00067795">
      <w:pPr>
        <w:autoSpaceDE w:val="0"/>
        <w:autoSpaceDN w:val="0"/>
        <w:adjustRightInd w:val="0"/>
        <w:spacing w:after="200"/>
        <w:ind w:left="720" w:hanging="720"/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2014</w:t>
      </w:r>
      <w:r w:rsidRPr="0090738A">
        <w:rPr>
          <w:rFonts w:asciiTheme="minorHAnsi" w:hAnsiTheme="minorHAnsi" w:cstheme="minorHAnsi"/>
          <w:lang w:val="fr-FR"/>
        </w:rPr>
        <w:tab/>
        <w:t xml:space="preserve"> </w:t>
      </w:r>
      <w:r w:rsidRPr="0090738A">
        <w:rPr>
          <w:rFonts w:asciiTheme="minorHAnsi" w:hAnsiTheme="minorHAnsi" w:cstheme="minorHAnsi"/>
        </w:rPr>
        <w:t xml:space="preserve">Review of </w:t>
      </w:r>
      <w:r w:rsidRPr="0090738A">
        <w:rPr>
          <w:rFonts w:asciiTheme="minorHAnsi" w:hAnsiTheme="minorHAnsi" w:cstheme="minorHAnsi"/>
          <w:i/>
          <w:iCs/>
        </w:rPr>
        <w:t xml:space="preserve">Financial Stability in </w:t>
      </w:r>
      <w:proofErr w:type="gramStart"/>
      <w:r w:rsidRPr="0090738A">
        <w:rPr>
          <w:rFonts w:asciiTheme="minorHAnsi" w:hAnsiTheme="minorHAnsi" w:cstheme="minorHAnsi"/>
          <w:i/>
          <w:iCs/>
        </w:rPr>
        <w:t>Practice:</w:t>
      </w:r>
      <w:proofErr w:type="gramEnd"/>
      <w:r w:rsidRPr="0090738A">
        <w:rPr>
          <w:rFonts w:asciiTheme="minorHAnsi" w:hAnsiTheme="minorHAnsi" w:cstheme="minorHAnsi"/>
          <w:i/>
          <w:iCs/>
        </w:rPr>
        <w:t xml:space="preserve"> Towards an Uncertain Future, C. A. E. Goodhart and D. P. </w:t>
      </w:r>
      <w:proofErr w:type="spellStart"/>
      <w:r w:rsidRPr="0090738A">
        <w:rPr>
          <w:rFonts w:asciiTheme="minorHAnsi" w:hAnsiTheme="minorHAnsi" w:cstheme="minorHAnsi"/>
          <w:i/>
          <w:iCs/>
        </w:rPr>
        <w:t>Tsomocos</w:t>
      </w:r>
      <w:proofErr w:type="spellEnd"/>
      <w:r w:rsidRPr="0090738A">
        <w:rPr>
          <w:rFonts w:asciiTheme="minorHAnsi" w:hAnsiTheme="minorHAnsi" w:cstheme="minorHAnsi"/>
          <w:i/>
          <w:iCs/>
        </w:rPr>
        <w:t xml:space="preserve"> </w:t>
      </w:r>
      <w:r w:rsidRPr="0090738A">
        <w:rPr>
          <w:rFonts w:asciiTheme="minorHAnsi" w:hAnsiTheme="minorHAnsi" w:cstheme="minorHAnsi"/>
          <w:iCs/>
        </w:rPr>
        <w:t>(Edward Elgar Publishers, 2012), in</w:t>
      </w:r>
      <w:r w:rsidRPr="009073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Review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of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Keynesian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Economics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, </w:t>
      </w:r>
      <w:r w:rsidRPr="0090738A">
        <w:rPr>
          <w:rFonts w:asciiTheme="minorHAnsi" w:hAnsiTheme="minorHAnsi" w:cstheme="minorHAnsi"/>
          <w:lang w:val="fr-FR"/>
        </w:rPr>
        <w:t>2 (1), pp. 125-127</w:t>
      </w:r>
    </w:p>
    <w:p w14:paraId="7CA1D9C9" w14:textId="77777777" w:rsidR="00067795" w:rsidRPr="0090738A" w:rsidRDefault="00067795" w:rsidP="00067795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i/>
          <w:lang w:val="fr-FR"/>
        </w:rPr>
      </w:pPr>
      <w:r w:rsidRPr="0090738A">
        <w:rPr>
          <w:rFonts w:asciiTheme="minorHAnsi" w:hAnsiTheme="minorHAnsi" w:cstheme="minorHAnsi"/>
          <w:lang w:val="fr-FR"/>
        </w:rPr>
        <w:t>2013</w:t>
      </w:r>
      <w:r w:rsidRPr="0090738A">
        <w:rPr>
          <w:rFonts w:asciiTheme="minorHAnsi" w:hAnsiTheme="minorHAnsi" w:cstheme="minorHAnsi"/>
          <w:lang w:val="fr-FR"/>
        </w:rPr>
        <w:tab/>
        <w:t xml:space="preserve"> </w:t>
      </w:r>
      <w:proofErr w:type="spellStart"/>
      <w:r w:rsidRPr="0090738A">
        <w:rPr>
          <w:rFonts w:asciiTheme="minorHAnsi" w:hAnsiTheme="minorHAnsi" w:cstheme="minorHAnsi"/>
          <w:lang w:val="fr-FR"/>
        </w:rPr>
        <w:t>Review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of </w:t>
      </w:r>
      <w:r w:rsidRPr="0090738A">
        <w:rPr>
          <w:rFonts w:asciiTheme="minorHAnsi" w:hAnsiTheme="minorHAnsi" w:cstheme="minorHAnsi"/>
          <w:i/>
          <w:lang w:val="fr-FR"/>
        </w:rPr>
        <w:t xml:space="preserve">Common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Sense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Economics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 :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What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Everyone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Should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Know About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Wealth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and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Prosperity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, J. D </w:t>
      </w:r>
      <w:proofErr w:type="spellStart"/>
      <w:r w:rsidRPr="0090738A">
        <w:rPr>
          <w:rFonts w:asciiTheme="minorHAnsi" w:hAnsiTheme="minorHAnsi" w:cstheme="minorHAnsi"/>
          <w:lang w:val="fr-FR"/>
        </w:rPr>
        <w:t>Gwartney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, R. L. </w:t>
      </w:r>
      <w:proofErr w:type="spellStart"/>
      <w:r w:rsidRPr="0090738A">
        <w:rPr>
          <w:rFonts w:asciiTheme="minorHAnsi" w:hAnsiTheme="minorHAnsi" w:cstheme="minorHAnsi"/>
          <w:lang w:val="fr-FR"/>
        </w:rPr>
        <w:t>Stroup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, D. R. Lee, and T. H. </w:t>
      </w:r>
      <w:proofErr w:type="spellStart"/>
      <w:r w:rsidRPr="0090738A">
        <w:rPr>
          <w:rFonts w:asciiTheme="minorHAnsi" w:hAnsiTheme="minorHAnsi" w:cstheme="minorHAnsi"/>
          <w:lang w:val="fr-FR"/>
        </w:rPr>
        <w:t>Ferrarini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(St. </w:t>
      </w:r>
      <w:proofErr w:type="spellStart"/>
      <w:r w:rsidRPr="0090738A">
        <w:rPr>
          <w:rFonts w:asciiTheme="minorHAnsi" w:hAnsiTheme="minorHAnsi" w:cstheme="minorHAnsi"/>
          <w:lang w:val="fr-FR"/>
        </w:rPr>
        <w:t>Martin’s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lang w:val="fr-FR"/>
        </w:rPr>
        <w:t>Press</w:t>
      </w:r>
      <w:proofErr w:type="spellEnd"/>
      <w:r w:rsidRPr="0090738A">
        <w:rPr>
          <w:rFonts w:asciiTheme="minorHAnsi" w:hAnsiTheme="minorHAnsi" w:cstheme="minorHAnsi"/>
          <w:lang w:val="fr-FR"/>
        </w:rPr>
        <w:t xml:space="preserve">, 2010), in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Review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of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Keynesian</w:t>
      </w:r>
      <w:proofErr w:type="spellEnd"/>
      <w:r w:rsidRPr="0090738A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i/>
          <w:lang w:val="fr-FR"/>
        </w:rPr>
        <w:t>Economics</w:t>
      </w:r>
      <w:proofErr w:type="spellEnd"/>
      <w:r w:rsidRPr="0090738A">
        <w:rPr>
          <w:rFonts w:asciiTheme="minorHAnsi" w:hAnsiTheme="minorHAnsi" w:cstheme="minorHAnsi"/>
          <w:lang w:val="fr-FR"/>
        </w:rPr>
        <w:t>, 1 (2), pp. 261-263.</w:t>
      </w:r>
    </w:p>
    <w:p w14:paraId="668E0E95" w14:textId="77777777" w:rsidR="00B07B16" w:rsidRPr="0090738A" w:rsidRDefault="00B07B16" w:rsidP="00067795">
      <w:pPr>
        <w:tabs>
          <w:tab w:val="left" w:pos="-1440"/>
        </w:tabs>
        <w:jc w:val="both"/>
        <w:rPr>
          <w:rFonts w:asciiTheme="minorHAnsi" w:hAnsiTheme="minorHAnsi" w:cstheme="minorHAnsi"/>
          <w:lang w:val="fr-FR"/>
        </w:rPr>
      </w:pPr>
    </w:p>
    <w:p w14:paraId="0CEA14B1" w14:textId="77777777" w:rsidR="00B07B16" w:rsidRPr="0090738A" w:rsidRDefault="00B07B16" w:rsidP="00067795">
      <w:pPr>
        <w:tabs>
          <w:tab w:val="left" w:pos="-1440"/>
        </w:tabs>
        <w:jc w:val="both"/>
        <w:rPr>
          <w:rFonts w:asciiTheme="minorHAnsi" w:hAnsiTheme="minorHAnsi" w:cstheme="minorHAnsi"/>
          <w:b/>
          <w:lang w:val="fr-FR"/>
        </w:rPr>
      </w:pPr>
    </w:p>
    <w:p w14:paraId="52CB52F1" w14:textId="4C2F892E" w:rsidR="00067795" w:rsidRPr="0090738A" w:rsidRDefault="00067795" w:rsidP="00067795">
      <w:pPr>
        <w:tabs>
          <w:tab w:val="left" w:pos="-1440"/>
        </w:tabs>
        <w:jc w:val="both"/>
        <w:rPr>
          <w:rFonts w:asciiTheme="minorHAnsi" w:hAnsiTheme="minorHAnsi" w:cstheme="minorHAnsi"/>
          <w:b/>
          <w:lang w:val="fr-FR"/>
        </w:rPr>
      </w:pPr>
      <w:proofErr w:type="spellStart"/>
      <w:r w:rsidRPr="0090738A">
        <w:rPr>
          <w:rFonts w:asciiTheme="minorHAnsi" w:hAnsiTheme="minorHAnsi" w:cstheme="minorHAnsi"/>
          <w:b/>
          <w:lang w:val="fr-FR"/>
        </w:rPr>
        <w:t>Papers</w:t>
      </w:r>
      <w:proofErr w:type="spellEnd"/>
      <w:r w:rsidRPr="0090738A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90738A">
        <w:rPr>
          <w:rFonts w:asciiTheme="minorHAnsi" w:hAnsiTheme="minorHAnsi" w:cstheme="minorHAnsi"/>
          <w:b/>
          <w:lang w:val="fr-FR"/>
        </w:rPr>
        <w:t>Presented</w:t>
      </w:r>
      <w:proofErr w:type="spellEnd"/>
      <w:r w:rsidRPr="0090738A">
        <w:rPr>
          <w:rFonts w:asciiTheme="minorHAnsi" w:hAnsiTheme="minorHAnsi" w:cstheme="minorHAnsi"/>
          <w:b/>
          <w:lang w:val="fr-FR"/>
        </w:rPr>
        <w:t xml:space="preserve"> at </w:t>
      </w:r>
      <w:proofErr w:type="spellStart"/>
      <w:r w:rsidRPr="0090738A">
        <w:rPr>
          <w:rFonts w:asciiTheme="minorHAnsi" w:hAnsiTheme="minorHAnsi" w:cstheme="minorHAnsi"/>
          <w:b/>
          <w:lang w:val="fr-FR"/>
        </w:rPr>
        <w:t>Conferences</w:t>
      </w:r>
      <w:proofErr w:type="spellEnd"/>
      <w:r w:rsidRPr="0090738A">
        <w:rPr>
          <w:rFonts w:asciiTheme="minorHAnsi" w:hAnsiTheme="minorHAnsi" w:cstheme="minorHAnsi"/>
          <w:b/>
          <w:lang w:val="fr-FR"/>
        </w:rPr>
        <w:t xml:space="preserve"> </w:t>
      </w:r>
    </w:p>
    <w:p w14:paraId="5D39BEC4" w14:textId="77777777" w:rsidR="00067795" w:rsidRPr="0090738A" w:rsidRDefault="00067795" w:rsidP="00067795">
      <w:pPr>
        <w:tabs>
          <w:tab w:val="left" w:pos="-1440"/>
        </w:tabs>
        <w:ind w:firstLine="360"/>
        <w:jc w:val="both"/>
        <w:rPr>
          <w:rFonts w:asciiTheme="minorHAnsi" w:hAnsiTheme="minorHAnsi" w:cstheme="minorHAnsi"/>
          <w:b/>
          <w:i/>
          <w:lang w:val="fr-FR"/>
        </w:rPr>
      </w:pPr>
    </w:p>
    <w:p w14:paraId="1242C700" w14:textId="4A6FC70A" w:rsidR="00022199" w:rsidRDefault="00022199" w:rsidP="006152F4">
      <w:pPr>
        <w:rPr>
          <w:rFonts w:asciiTheme="minorHAnsi" w:hAnsiTheme="minorHAnsi" w:cstheme="minorHAnsi"/>
          <w:bCs/>
          <w:iCs/>
        </w:rPr>
      </w:pPr>
      <w:r w:rsidRPr="00141CB3"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  <w:lastRenderedPageBreak/>
        <w:t>2024</w:t>
      </w: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Oil Dependency and Oil Price Volatility: OPEC as a Case Study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.” </w:t>
      </w:r>
      <w:r w:rsidRPr="002A5F00">
        <w:rPr>
          <w:rFonts w:asciiTheme="minorHAnsi" w:hAnsiTheme="minorHAnsi" w:cstheme="minorHAnsi"/>
          <w:bCs/>
          <w:iCs/>
        </w:rPr>
        <w:t>The Systemic Issue of Excessive Volatility in Commodity Prices for Sustainable Development</w:t>
      </w:r>
      <w:r>
        <w:rPr>
          <w:rFonts w:asciiTheme="minorHAnsi" w:hAnsiTheme="minorHAnsi" w:cstheme="minorHAnsi"/>
          <w:bCs/>
          <w:iCs/>
        </w:rPr>
        <w:t xml:space="preserve"> workshop at the United Nations Department of Economic and Social Affairs,</w:t>
      </w:r>
      <w:r w:rsidR="00AD4255">
        <w:rPr>
          <w:rFonts w:asciiTheme="minorHAnsi" w:hAnsiTheme="minorHAnsi" w:cstheme="minorHAnsi"/>
          <w:bCs/>
          <w:iCs/>
        </w:rPr>
        <w:t xml:space="preserve"> New York,</w:t>
      </w:r>
      <w:r>
        <w:rPr>
          <w:rFonts w:asciiTheme="minorHAnsi" w:hAnsiTheme="minorHAnsi" w:cstheme="minorHAnsi"/>
          <w:bCs/>
          <w:iCs/>
        </w:rPr>
        <w:t xml:space="preserve"> </w:t>
      </w:r>
      <w:r w:rsidRPr="002A5F00">
        <w:rPr>
          <w:rFonts w:asciiTheme="minorHAnsi" w:hAnsiTheme="minorHAnsi" w:cstheme="minorHAnsi"/>
          <w:bCs/>
          <w:iCs/>
        </w:rPr>
        <w:t>October</w:t>
      </w:r>
      <w:r>
        <w:rPr>
          <w:rFonts w:asciiTheme="minorHAnsi" w:hAnsiTheme="minorHAnsi" w:cstheme="minorHAnsi"/>
          <w:bCs/>
          <w:iCs/>
        </w:rPr>
        <w:t xml:space="preserve"> 31</w:t>
      </w:r>
      <w:r w:rsidRPr="002A5F00">
        <w:rPr>
          <w:rFonts w:asciiTheme="minorHAnsi" w:hAnsiTheme="minorHAnsi" w:cstheme="minorHAnsi"/>
          <w:bCs/>
          <w:iCs/>
        </w:rPr>
        <w:t>, 2024</w:t>
      </w:r>
      <w:r>
        <w:rPr>
          <w:rFonts w:asciiTheme="minorHAnsi" w:hAnsiTheme="minorHAnsi" w:cstheme="minorHAnsi"/>
          <w:bCs/>
          <w:iCs/>
        </w:rPr>
        <w:t>.</w:t>
      </w:r>
    </w:p>
    <w:p w14:paraId="6C8DACAA" w14:textId="77777777" w:rsidR="00022199" w:rsidRDefault="00022199" w:rsidP="006152F4">
      <w:pPr>
        <w:rPr>
          <w:rFonts w:asciiTheme="minorHAnsi" w:hAnsiTheme="minorHAnsi" w:cstheme="minorHAnsi"/>
          <w:bCs/>
          <w:iCs/>
        </w:rPr>
      </w:pPr>
    </w:p>
    <w:p w14:paraId="5CAD6A3F" w14:textId="26D8F722" w:rsidR="006152F4" w:rsidRDefault="006152F4" w:rsidP="006152F4">
      <w:pPr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141CB3"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  <w:t>2024</w:t>
      </w: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The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Crippling Injection: </w:t>
      </w:r>
      <w:r w:rsidRPr="006152F4">
        <w:rPr>
          <w:rFonts w:asciiTheme="minorHAnsi" w:eastAsiaTheme="minorHAnsi" w:hAnsiTheme="minorHAnsi" w:cstheme="minorHAnsi"/>
          <w:color w:val="222222"/>
          <w:shd w:val="clear" w:color="auto" w:fill="FFFFFF"/>
          <w:lang w:val="en-US"/>
        </w:rPr>
        <w:t>The Post-Pandemic Cure for Inflation and Crises in Developing Countries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.”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The 17</w:t>
      </w:r>
      <w:r w:rsidRPr="006152F4">
        <w:rPr>
          <w:rFonts w:asciiTheme="minorHAnsi" w:eastAsiaTheme="minorHAnsi" w:hAnsiTheme="minorHAnsi" w:cstheme="minorHAnsi"/>
          <w:color w:val="222222"/>
          <w:shd w:val="clear" w:color="auto" w:fill="FFFFFF"/>
          <w:vertAlign w:val="superscript"/>
        </w:rPr>
        <w:t>th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Annual Brazilian Keynesian Conference, “</w:t>
      </w:r>
      <w:r w:rsidRPr="006152F4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Rebuilding Citizenship: Institutions, </w:t>
      </w:r>
      <w:proofErr w:type="spellStart"/>
      <w:r w:rsidRPr="006152F4">
        <w:rPr>
          <w:rFonts w:asciiTheme="minorHAnsi" w:eastAsiaTheme="minorHAnsi" w:hAnsiTheme="minorHAnsi" w:cstheme="minorHAnsi"/>
          <w:color w:val="222222"/>
          <w:shd w:val="clear" w:color="auto" w:fill="FFFFFF"/>
        </w:rPr>
        <w:t>Inequalites</w:t>
      </w:r>
      <w:proofErr w:type="spellEnd"/>
      <w:r w:rsidRPr="006152F4">
        <w:rPr>
          <w:rFonts w:asciiTheme="minorHAnsi" w:eastAsiaTheme="minorHAnsi" w:hAnsiTheme="minorHAnsi" w:cstheme="minorHAnsi"/>
          <w:color w:val="222222"/>
          <w:shd w:val="clear" w:color="auto" w:fill="FFFFFF"/>
        </w:rPr>
        <w:t>, and Development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A80457">
        <w:rPr>
          <w:rFonts w:asciiTheme="minorHAnsi" w:hAnsiTheme="minorHAnsi" w:cstheme="minorHAnsi"/>
        </w:rPr>
        <w:t>,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September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>, 2024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.</w:t>
      </w:r>
    </w:p>
    <w:p w14:paraId="09D199ED" w14:textId="490ACEF9" w:rsidR="006152F4" w:rsidRDefault="006152F4" w:rsidP="006152F4">
      <w:pPr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</w:p>
    <w:p w14:paraId="71D1EFCA" w14:textId="1CC9647B" w:rsidR="006152F4" w:rsidRPr="006152F4" w:rsidRDefault="006152F4" w:rsidP="006152F4">
      <w:pPr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141CB3"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  <w:t>2024</w:t>
      </w: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Digging and Refilling Holes: A Keynesian Strategy for Sustainable Development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.”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Brazilian Keynesian School, September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17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>, 2024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.</w:t>
      </w:r>
    </w:p>
    <w:p w14:paraId="3EB2F0F0" w14:textId="77777777" w:rsidR="006152F4" w:rsidRPr="006152F4" w:rsidRDefault="006152F4" w:rsidP="006152F4">
      <w:pPr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</w:p>
    <w:p w14:paraId="599EF345" w14:textId="187909DB" w:rsidR="00141CB3" w:rsidRPr="00B15215" w:rsidRDefault="00141CB3" w:rsidP="00B15215">
      <w:pPr>
        <w:ind w:left="720" w:hanging="720"/>
      </w:pPr>
      <w:r w:rsidRPr="00141CB3"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  <w:t>2024</w:t>
      </w: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The Dynamic Post-Covid World and Structural Change in Canada.” National Autonomous University of Mexico (UNAM), CISAN- Ciudad </w:t>
      </w:r>
      <w:proofErr w:type="spellStart"/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>Universitaria</w:t>
      </w:r>
      <w:proofErr w:type="spellEnd"/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in Mexico City, Mexico</w:t>
      </w:r>
      <w:r w:rsidR="00B15215"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’s </w:t>
      </w:r>
      <w:r w:rsidR="00B15215" w:rsidRPr="00A80457">
        <w:rPr>
          <w:rFonts w:asciiTheme="minorHAnsi" w:hAnsiTheme="minorHAnsi" w:cstheme="minorHAnsi"/>
        </w:rPr>
        <w:t xml:space="preserve">The Impact of US </w:t>
      </w:r>
      <w:proofErr w:type="spellStart"/>
      <w:r w:rsidR="00B15215" w:rsidRPr="00A80457">
        <w:rPr>
          <w:rFonts w:asciiTheme="minorHAnsi" w:hAnsiTheme="minorHAnsi" w:cstheme="minorHAnsi"/>
        </w:rPr>
        <w:t>Polycrises</w:t>
      </w:r>
      <w:proofErr w:type="spellEnd"/>
      <w:r w:rsidR="00B15215" w:rsidRPr="00A80457">
        <w:rPr>
          <w:rFonts w:asciiTheme="minorHAnsi" w:hAnsiTheme="minorHAnsi" w:cstheme="minorHAnsi"/>
        </w:rPr>
        <w:t xml:space="preserve"> on Mexico-U.S. </w:t>
      </w:r>
      <w:proofErr w:type="spellStart"/>
      <w:r w:rsidR="00B15215" w:rsidRPr="00A80457">
        <w:rPr>
          <w:rFonts w:asciiTheme="minorHAnsi" w:hAnsiTheme="minorHAnsi" w:cstheme="minorHAnsi"/>
        </w:rPr>
        <w:t>Bilaterial</w:t>
      </w:r>
      <w:proofErr w:type="spellEnd"/>
      <w:r w:rsidR="00B15215" w:rsidRPr="00A80457">
        <w:rPr>
          <w:rFonts w:asciiTheme="minorHAnsi" w:hAnsiTheme="minorHAnsi" w:cstheme="minorHAnsi"/>
        </w:rPr>
        <w:t xml:space="preserve"> Relationship Workshop,</w:t>
      </w: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August 13, 2024</w:t>
      </w:r>
      <w:r w:rsidR="00022199">
        <w:rPr>
          <w:rFonts w:asciiTheme="minorHAnsi" w:eastAsiaTheme="minorHAnsi" w:hAnsiTheme="minorHAnsi" w:cstheme="minorHAnsi"/>
          <w:color w:val="222222"/>
          <w:shd w:val="clear" w:color="auto" w:fill="FFFFFF"/>
        </w:rPr>
        <w:t>.</w:t>
      </w:r>
    </w:p>
    <w:p w14:paraId="0FB12D68" w14:textId="77777777" w:rsidR="00B15215" w:rsidRPr="00141CB3" w:rsidRDefault="00B15215" w:rsidP="00141CB3">
      <w:pPr>
        <w:ind w:left="720" w:hanging="720"/>
        <w:rPr>
          <w:rFonts w:asciiTheme="minorHAnsi" w:eastAsiaTheme="minorHAnsi" w:hAnsiTheme="minorHAnsi" w:cstheme="minorHAnsi"/>
          <w:color w:val="222222"/>
          <w:highlight w:val="yellow"/>
          <w:shd w:val="clear" w:color="auto" w:fill="FFFFFF"/>
        </w:rPr>
      </w:pPr>
    </w:p>
    <w:p w14:paraId="4917AFC6" w14:textId="767BDD83" w:rsidR="00740ACD" w:rsidRDefault="00740ACD" w:rsidP="00740ACD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B15215">
        <w:rPr>
          <w:rFonts w:asciiTheme="minorHAnsi" w:eastAsiaTheme="minorHAnsi" w:hAnsiTheme="minorHAnsi" w:cstheme="minorHAnsi"/>
          <w:color w:val="222222"/>
          <w:shd w:val="clear" w:color="auto" w:fill="FFFFFF"/>
        </w:rPr>
        <w:t>2023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The Effects of Demand-Led Growth Policies in the West on Development Outcomes in Emerging Markets.” </w:t>
      </w:r>
      <w:proofErr w:type="spellStart"/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>Universidade</w:t>
      </w:r>
      <w:proofErr w:type="spellEnd"/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Federal do Rio de Janeiro (UFRJ) Instituto de Economia's 4th International Workshop on Demand-Led Growth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, Rio de Janeiro, Brazil. July 26-27, 2023</w:t>
      </w:r>
      <w:r w:rsidR="00022199">
        <w:rPr>
          <w:rFonts w:asciiTheme="minorHAnsi" w:eastAsiaTheme="minorHAnsi" w:hAnsiTheme="minorHAnsi" w:cstheme="minorHAnsi"/>
          <w:color w:val="222222"/>
          <w:shd w:val="clear" w:color="auto" w:fill="FFFFFF"/>
        </w:rPr>
        <w:t>.</w:t>
      </w:r>
    </w:p>
    <w:p w14:paraId="0F9EB3F1" w14:textId="5669E24A" w:rsidR="00443D9F" w:rsidRDefault="00443D9F" w:rsidP="00740ACD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</w:p>
    <w:p w14:paraId="371B247F" w14:textId="5B59F977" w:rsidR="00443D9F" w:rsidRDefault="00443D9F" w:rsidP="00740ACD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B15215">
        <w:t>2023</w:t>
      </w:r>
      <w:r>
        <w:tab/>
        <w:t>“</w:t>
      </w:r>
      <w:r w:rsidRPr="00443D9F">
        <w:rPr>
          <w:rFonts w:asciiTheme="minorHAnsi" w:eastAsiaTheme="minorHAnsi" w:hAnsiTheme="minorHAnsi" w:cstheme="minorHAnsi"/>
          <w:color w:val="222222"/>
          <w:shd w:val="clear" w:color="auto" w:fill="FFFFFF"/>
        </w:rPr>
        <w:t>Mainstream Economics: The dangerous (intentional?) omission of exclusion and inequality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.” Canadian Economic Association: Progressive Economic Forum, Virtual. May 31, 2023.</w:t>
      </w:r>
    </w:p>
    <w:p w14:paraId="25C441D1" w14:textId="751DC4DE" w:rsidR="00443D9F" w:rsidRDefault="00443D9F" w:rsidP="00740ACD">
      <w:pPr>
        <w:ind w:left="720" w:hanging="720"/>
      </w:pPr>
    </w:p>
    <w:p w14:paraId="5F526E63" w14:textId="676194BD" w:rsidR="00740ACD" w:rsidRDefault="00443D9F" w:rsidP="00B15215">
      <w:pPr>
        <w:ind w:left="720" w:hanging="720"/>
      </w:pPr>
      <w:r w:rsidRPr="00B15215">
        <w:t>2023</w:t>
      </w:r>
      <w:r>
        <w:tab/>
      </w:r>
      <w:r w:rsidRPr="00443D9F">
        <w:rPr>
          <w:rFonts w:asciiTheme="minorHAnsi" w:eastAsiaTheme="minorHAnsi" w:hAnsiTheme="minorHAnsi" w:cstheme="minorHAnsi"/>
          <w:color w:val="222222"/>
          <w:shd w:val="clear" w:color="auto" w:fill="FFFFFF"/>
        </w:rPr>
        <w:t>“A Green Mandate: The Central Bank of Nigeria and Sustainable Development.”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Eastern Economic Association, New York. February 24-26, 2023.</w:t>
      </w:r>
    </w:p>
    <w:p w14:paraId="259405A2" w14:textId="77777777" w:rsidR="00B15215" w:rsidRPr="00B15215" w:rsidRDefault="00B15215" w:rsidP="00B15215">
      <w:pPr>
        <w:ind w:left="720" w:hanging="720"/>
      </w:pPr>
    </w:p>
    <w:p w14:paraId="55EFBE37" w14:textId="084AEE4B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2021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Resilience of Racial Inequality in Canada: An Impediment to a Just and Resilient Society.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Canadian Economic Association: Progressive Economic Forum, Zoom. June 3-5, 2021 </w:t>
      </w:r>
    </w:p>
    <w:p w14:paraId="4FCCFB6C" w14:textId="1B279DFD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2020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proofErr w:type="spellStart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Alajo</w:t>
      </w:r>
      <w:proofErr w:type="spellEnd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Shomolu: Money, Credit, and Banking the Nigerian </w:t>
      </w:r>
      <w:proofErr w:type="spellStart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Ajo</w:t>
      </w:r>
      <w:proofErr w:type="spellEnd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Way.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” 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Tubman Institute: York University, Zoom. October 1, 2020.</w:t>
      </w:r>
    </w:p>
    <w:p w14:paraId="08B5E59C" w14:textId="59E4B705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2020</w:t>
      </w:r>
      <w:r w:rsidR="004762BD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From Shelter to Vertical Farming: Social Enterprise and Innovation in a Rural Ontario </w:t>
      </w:r>
      <w:proofErr w:type="spellStart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Nonprofit</w:t>
      </w:r>
      <w:proofErr w:type="spellEnd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Organization.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Association for Non-Profit and Social Economy Research (ANSER), Zoom. June 3-5, 2020.</w:t>
      </w:r>
      <w:r w:rsidR="00505E8A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(50% with Kunle Akingbola)</w:t>
      </w:r>
    </w:p>
    <w:p w14:paraId="4D9A5964" w14:textId="364E18ED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2020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 xml:space="preserve"> 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Grass is Greener where You Water It.</w:t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The Social Economy </w:t>
      </w:r>
      <w:proofErr w:type="gramStart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Event :</w:t>
      </w:r>
      <w:proofErr w:type="gramEnd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Business and Society Student Association, </w:t>
      </w:r>
      <w:proofErr w:type="spellStart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Kanneff</w:t>
      </w:r>
      <w:proofErr w:type="spellEnd"/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Tower. February 12, 2020.</w:t>
      </w:r>
    </w:p>
    <w:p w14:paraId="5F405DA3" w14:textId="6D1F1B54" w:rsidR="00067795" w:rsidRPr="00011CBC" w:rsidRDefault="00067795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2018 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Natural Resources and Community Development in the Niger Delta.</w:t>
      </w:r>
      <w:r w:rsidR="004762BD">
        <w:rPr>
          <w:rFonts w:asciiTheme="minorHAnsi" w:eastAsiaTheme="minorHAnsi" w:hAnsiTheme="minorHAnsi" w:cstheme="minorHAnsi"/>
          <w:color w:val="222222"/>
          <w:shd w:val="clear" w:color="auto" w:fill="FFFFFF"/>
        </w:rPr>
        <w:t>”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Association for Non-Profit and Social Economy Research (ANSER), Regina, Saskatchewan. May 30-June 1, 2018.</w:t>
      </w:r>
    </w:p>
    <w:p w14:paraId="3207F2BE" w14:textId="5D68608C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2017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Natural Resource and Sustainable Development: A Keynesian Approach.’’ History of Economic Society, Toronto. June 25, 2017. </w:t>
      </w:r>
    </w:p>
    <w:p w14:paraId="4B66E872" w14:textId="084CBE98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2017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A Post-Keynesian Approach to Sustainable Development: The Case for Africa’’, Post-Keynesian Summer School at the History of Economic Society Conference, Toronto. June 24, 2017.</w:t>
      </w:r>
    </w:p>
    <w:p w14:paraId="2B340DE8" w14:textId="033877A2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2016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Resource Funds: A ‘New’ Side of the Austerity Dice. The Sub-Saharan African Story.’’ A Conference hosted by the Department of Economics, Laurentian University. October 7-8, 2016. </w:t>
      </w:r>
    </w:p>
    <w:p w14:paraId="19435232" w14:textId="28522DFC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lastRenderedPageBreak/>
        <w:t>2015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Commodity-Based Sovereign Wealth Funds: Financial Capitalism and Vulnerabilities’’, Post-Keynesian Conference, Grenoble, France (December 2015).</w:t>
      </w:r>
    </w:p>
    <w:p w14:paraId="295186CD" w14:textId="73BAF5DC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2015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The Dangers of the Financialization of Commodity-Based Sovereign Wealth Funds’’, Progressive Economic Forum and Canadian Economics Association, Toronto, Canada (May 2015).</w:t>
      </w:r>
    </w:p>
    <w:p w14:paraId="0B7ADAE5" w14:textId="583F9531" w:rsidR="00067795" w:rsidRPr="00011CBC" w:rsidRDefault="00067795" w:rsidP="00A80457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2014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How Can We Spend Sovereign Wealth Funds in Order to Optimize Development Paths?’’ Advanced Graduate Workshop in Bangalore, India (January 2014),</w:t>
      </w:r>
    </w:p>
    <w:p w14:paraId="52B88A1A" w14:textId="6676FD8B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2014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“Commodity based Sovereign Wealth Funds: Critical Path Analysis for Funding Development” University of Missouri, Kansas City, MO workshop, (December 2014).</w:t>
      </w:r>
    </w:p>
    <w:p w14:paraId="14CEC4DE" w14:textId="7DE9AAD0" w:rsidR="00067795" w:rsidRPr="00011CBC" w:rsidRDefault="00011CBC" w:rsidP="00B15215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2011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  <w:t>“</w:t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How the Recent Global Economic Crisis Affected Canada’’ University of Missouri, Kansas City, MO student workshop on International Finance, (2011).</w:t>
      </w:r>
    </w:p>
    <w:p w14:paraId="4FCEFCF6" w14:textId="5849F147" w:rsidR="00067795" w:rsidRPr="00011CBC" w:rsidRDefault="00806B7C" w:rsidP="00011CBC">
      <w:pPr>
        <w:spacing w:after="200"/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2009</w:t>
      </w:r>
      <w:r w:rsidR="00A87A90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ab/>
      </w:r>
      <w:r w:rsidR="00067795"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“Resource Dependency in OPEC using Nigeria as a Case Study”, Laurentian University Student Organization workshop</w:t>
      </w:r>
      <w:r w:rsidRPr="00011CBC">
        <w:rPr>
          <w:rFonts w:asciiTheme="minorHAnsi" w:eastAsiaTheme="minorHAnsi" w:hAnsiTheme="minorHAnsi" w:cstheme="minorHAnsi"/>
          <w:color w:val="222222"/>
          <w:shd w:val="clear" w:color="auto" w:fill="FFFFFF"/>
        </w:rPr>
        <w:t>.</w:t>
      </w:r>
    </w:p>
    <w:p w14:paraId="5F83115A" w14:textId="3AF46F93" w:rsidR="00067795" w:rsidRDefault="00067795" w:rsidP="000677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4E6933CB" w14:textId="77777777" w:rsidR="0090738A" w:rsidRPr="0090738A" w:rsidRDefault="0090738A" w:rsidP="000677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37E19B37" w14:textId="5A6C51BD" w:rsidR="00A40BBB" w:rsidRPr="004E389A" w:rsidRDefault="001F12AD" w:rsidP="004E38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PUBLICATIONS FORTHCOMING</w:t>
      </w:r>
    </w:p>
    <w:p w14:paraId="73549CA0" w14:textId="77777777" w:rsidR="004762BD" w:rsidRPr="0090738A" w:rsidRDefault="004762BD" w:rsidP="00E03EC6">
      <w:pPr>
        <w:rPr>
          <w:rFonts w:asciiTheme="minorHAnsi" w:hAnsiTheme="minorHAnsi" w:cstheme="minorHAnsi"/>
          <w:lang w:val="fr-FR"/>
        </w:rPr>
      </w:pPr>
    </w:p>
    <w:p w14:paraId="1EFC919F" w14:textId="62588C93" w:rsidR="00711BFD" w:rsidRPr="00711BFD" w:rsidRDefault="00711BFD" w:rsidP="00711B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proofErr w:type="spellStart"/>
      <w:r w:rsidRPr="00711BFD">
        <w:rPr>
          <w:rFonts w:asciiTheme="minorHAnsi" w:hAnsiTheme="minorHAnsi" w:cstheme="minorHAnsi"/>
          <w:b/>
          <w:lang w:val="fr-FR"/>
        </w:rPr>
        <w:t>Chapters</w:t>
      </w:r>
      <w:proofErr w:type="spellEnd"/>
      <w:r w:rsidRPr="00711BFD">
        <w:rPr>
          <w:rFonts w:asciiTheme="minorHAnsi" w:hAnsiTheme="minorHAnsi" w:cstheme="minorHAnsi"/>
          <w:b/>
          <w:lang w:val="fr-FR"/>
        </w:rPr>
        <w:t xml:space="preserve"> in </w:t>
      </w:r>
      <w:proofErr w:type="spellStart"/>
      <w:r w:rsidRPr="00711BFD">
        <w:rPr>
          <w:rFonts w:asciiTheme="minorHAnsi" w:hAnsiTheme="minorHAnsi" w:cstheme="minorHAnsi"/>
          <w:b/>
          <w:lang w:val="fr-FR"/>
        </w:rPr>
        <w:t>Edited</w:t>
      </w:r>
      <w:proofErr w:type="spellEnd"/>
      <w:r w:rsidRPr="00711BFD">
        <w:rPr>
          <w:rFonts w:asciiTheme="minorHAnsi" w:hAnsiTheme="minorHAnsi" w:cstheme="minorHAnsi"/>
          <w:b/>
          <w:lang w:val="fr-FR"/>
        </w:rPr>
        <w:t xml:space="preserve"> Book</w:t>
      </w:r>
      <w:r>
        <w:rPr>
          <w:rFonts w:asciiTheme="minorHAnsi" w:hAnsiTheme="minorHAnsi" w:cstheme="minorHAnsi"/>
          <w:b/>
          <w:lang w:val="fr-FR"/>
        </w:rPr>
        <w:t>s</w:t>
      </w:r>
    </w:p>
    <w:p w14:paraId="5A6B4D1D" w14:textId="77777777" w:rsidR="00711BFD" w:rsidRPr="00B16166" w:rsidRDefault="00711BFD" w:rsidP="00711BFD">
      <w:pPr>
        <w:rPr>
          <w:rFonts w:ascii="Arial" w:hAnsi="Arial" w:cs="Arial"/>
        </w:rPr>
      </w:pPr>
    </w:p>
    <w:p w14:paraId="617A2EE5" w14:textId="414010AC" w:rsid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>In Press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Central Bank of Nigeria and Monetary Policy Implementation, co-authored with </w:t>
      </w:r>
      <w:proofErr w:type="spellStart"/>
      <w:r w:rsidRPr="00711BFD">
        <w:rPr>
          <w:rFonts w:asciiTheme="minorHAnsi" w:hAnsiTheme="minorHAnsi" w:cstheme="minorHAnsi"/>
          <w:color w:val="000000"/>
          <w:shd w:val="clear" w:color="auto" w:fill="FFFFFF"/>
        </w:rPr>
        <w:t>Adesuwa</w:t>
      </w:r>
      <w:proofErr w:type="spellEnd"/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11BFD">
        <w:rPr>
          <w:rFonts w:asciiTheme="minorHAnsi" w:hAnsiTheme="minorHAnsi" w:cstheme="minorHAnsi"/>
          <w:color w:val="000000"/>
          <w:shd w:val="clear" w:color="auto" w:fill="FFFFFF"/>
        </w:rPr>
        <w:t>Erediauwa</w:t>
      </w:r>
      <w:proofErr w:type="spellEnd"/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711BFD">
        <w:rPr>
          <w:rFonts w:asciiTheme="minorHAnsi" w:hAnsiTheme="minorHAnsi" w:cstheme="minorHAnsi"/>
          <w:color w:val="000000"/>
          <w:shd w:val="clear" w:color="auto" w:fill="FFFFFF"/>
        </w:rPr>
        <w:t>Kappes</w:t>
      </w:r>
      <w:proofErr w:type="spellEnd"/>
      <w:r w:rsidRPr="00711BFD">
        <w:rPr>
          <w:rFonts w:asciiTheme="minorHAnsi" w:hAnsiTheme="minorHAnsi" w:cstheme="minorHAnsi"/>
          <w:color w:val="000000"/>
          <w:shd w:val="clear" w:color="auto" w:fill="FFFFFF"/>
        </w:rPr>
        <w:t>, S. (ed), Central Banking and Monetary Policy Implementation. Cheltenham: Edward Elgar (Forthcoming in 2025) – Accepted May 9th, 2024.</w:t>
      </w:r>
    </w:p>
    <w:p w14:paraId="02341047" w14:textId="77777777" w:rsidR="00816889" w:rsidRPr="00711BFD" w:rsidRDefault="00816889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120AA5F" w14:textId="58E3BDE9" w:rsidR="008851E6" w:rsidRDefault="008851E6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Accepted</w:t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  <w:t>“</w:t>
      </w:r>
      <w:r w:rsidRPr="008851E6">
        <w:rPr>
          <w:rFonts w:asciiTheme="minorHAnsi" w:hAnsiTheme="minorHAnsi" w:cstheme="minorHAnsi"/>
          <w:color w:val="000000"/>
          <w:shd w:val="clear" w:color="auto" w:fill="FFFFFF"/>
        </w:rPr>
        <w:t>Mainstream Economics: The dangerous omission (or commission) of exclusion and inequality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” in Rossi, S and Rochon, L. P. (eds), Advances in Economic Education. 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>Cheltenham: Edward Elgar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(Forthcoming 2025)</w:t>
      </w:r>
    </w:p>
    <w:p w14:paraId="43BDD401" w14:textId="77777777" w:rsidR="008851E6" w:rsidRDefault="008851E6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765ED78" w14:textId="0D34F594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Accepted 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‘’African Monetary Union’’ in Encyclopedia of Central Banking 2, by L.P. Rochon and S. Rossi (eds), </w:t>
      </w:r>
      <w:r w:rsidR="00777317" w:rsidRPr="00711BFD">
        <w:rPr>
          <w:rFonts w:asciiTheme="minorHAnsi" w:hAnsiTheme="minorHAnsi" w:cstheme="minorHAnsi"/>
          <w:color w:val="000000"/>
          <w:shd w:val="clear" w:color="auto" w:fill="FFFFFF"/>
        </w:rPr>
        <w:t>Cheltenham: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 Edward Elgar (Forthcoming in 2025)</w:t>
      </w:r>
    </w:p>
    <w:p w14:paraId="0C53EC1D" w14:textId="77777777" w:rsidR="00711BFD" w:rsidRPr="00711BFD" w:rsidRDefault="00711BFD" w:rsidP="00711BFD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A95CE02" w14:textId="51CC775E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 xml:space="preserve">Accepted 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>‘’Covid-19 and Central Banking’’ in Encyclopedia of Central Banking 2, by L.P. Rochon and S. Rossi (eds), Cheltenham: Edward Elgar (Forthcoming in 2025)</w:t>
      </w:r>
    </w:p>
    <w:p w14:paraId="300CE26B" w14:textId="77777777" w:rsidR="00711BFD" w:rsidRPr="00711BFD" w:rsidRDefault="00711BFD" w:rsidP="00711BFD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956E57B" w14:textId="2C0C25AB" w:rsidR="00711BFD" w:rsidRPr="00711BFD" w:rsidRDefault="00711BFD" w:rsidP="00711BFD">
      <w:pPr>
        <w:ind w:left="1440" w:hanging="1440"/>
        <w:rPr>
          <w:rFonts w:asciiTheme="minorHAnsi" w:hAnsiTheme="minorHAnsi" w:cstheme="minorHAnsi"/>
          <w:color w:val="000000"/>
          <w:shd w:val="clear" w:color="auto" w:fill="FFFFFF"/>
        </w:rPr>
      </w:pPr>
      <w:r w:rsidRPr="00711BFD">
        <w:rPr>
          <w:rFonts w:asciiTheme="minorHAnsi" w:hAnsiTheme="minorHAnsi" w:cstheme="minorHAnsi"/>
          <w:color w:val="000000"/>
          <w:shd w:val="clear" w:color="auto" w:fill="FFFFFF"/>
        </w:rPr>
        <w:t>Accepted</w:t>
      </w:r>
      <w:r w:rsidRPr="00711BFD">
        <w:rPr>
          <w:rFonts w:asciiTheme="minorHAnsi" w:hAnsiTheme="minorHAnsi" w:cstheme="minorHAnsi"/>
          <w:color w:val="000000"/>
          <w:shd w:val="clear" w:color="auto" w:fill="FFFFFF"/>
        </w:rPr>
        <w:tab/>
        <w:t>‘’Monetary Policy Implementation in Nigeria’’ in Encyclopedia of Central Banking 2, by L.P. Rochon and S. Rossi (eds), Cheltenham: Edward Elgar (Forthcoming in 2025)</w:t>
      </w:r>
    </w:p>
    <w:p w14:paraId="186FE568" w14:textId="77777777" w:rsidR="00711BFD" w:rsidRDefault="00711BFD" w:rsidP="005855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</w:p>
    <w:p w14:paraId="7D335B3F" w14:textId="0B0D4DD7" w:rsidR="005855E4" w:rsidRPr="0090738A" w:rsidRDefault="005855E4" w:rsidP="005855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r w:rsidRPr="0090738A">
        <w:rPr>
          <w:rFonts w:asciiTheme="minorHAnsi" w:hAnsiTheme="minorHAnsi" w:cstheme="minorHAnsi"/>
          <w:b/>
          <w:lang w:val="fr-FR"/>
        </w:rPr>
        <w:t xml:space="preserve">Journal Article </w:t>
      </w:r>
    </w:p>
    <w:p w14:paraId="1517BEF9" w14:textId="4B061240" w:rsidR="00483CF2" w:rsidRPr="0090738A" w:rsidRDefault="00483CF2" w:rsidP="00E03EC6">
      <w:pPr>
        <w:rPr>
          <w:rFonts w:asciiTheme="minorHAnsi" w:hAnsiTheme="minorHAnsi" w:cstheme="minorHAnsi"/>
          <w:lang w:val="fr-FR"/>
        </w:rPr>
      </w:pPr>
    </w:p>
    <w:p w14:paraId="4D783376" w14:textId="09CD2873" w:rsidR="00483CF2" w:rsidRPr="0090738A" w:rsidRDefault="00483CF2" w:rsidP="00483CF2">
      <w:pPr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  <w:color w:val="000000"/>
          <w:shd w:val="clear" w:color="auto" w:fill="FFFFFF"/>
        </w:rPr>
        <w:t>"</w:t>
      </w:r>
      <w:r w:rsidR="008851E6" w:rsidRPr="008851E6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 w:rsidR="008851E6">
        <w:rPr>
          <w:rFonts w:asciiTheme="minorHAnsi" w:eastAsiaTheme="minorHAnsi" w:hAnsiTheme="minorHAnsi" w:cstheme="minorHAnsi"/>
          <w:color w:val="222222"/>
          <w:shd w:val="clear" w:color="auto" w:fill="FFFFFF"/>
        </w:rPr>
        <w:t>Oil Dependency and Oil Price Volatility: OPEC as a Case Study</w:t>
      </w:r>
      <w:r w:rsidR="008851E6" w:rsidRPr="0090738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90738A">
        <w:rPr>
          <w:rFonts w:asciiTheme="minorHAnsi" w:hAnsiTheme="minorHAnsi" w:cstheme="minorHAnsi"/>
          <w:color w:val="000000"/>
          <w:shd w:val="clear" w:color="auto" w:fill="FFFFFF"/>
        </w:rPr>
        <w:t xml:space="preserve">", </w:t>
      </w:r>
      <w:r w:rsidR="008851E6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Review of Political Economy</w:t>
      </w:r>
      <w:r w:rsidRPr="0090738A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(</w:t>
      </w:r>
      <w:r w:rsidR="008851E6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ROPE</w:t>
      </w:r>
      <w:r w:rsidRPr="0090738A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)'s Special Issu</w:t>
      </w:r>
      <w:r w:rsidR="008851E6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e </w:t>
      </w:r>
      <w:r w:rsidR="008851E6" w:rsidRPr="008851E6">
        <w:rPr>
          <w:rFonts w:asciiTheme="minorHAnsi" w:hAnsiTheme="minorHAnsi" w:cstheme="minorHAnsi"/>
          <w:color w:val="000000"/>
          <w:shd w:val="clear" w:color="auto" w:fill="FFFFFF"/>
        </w:rPr>
        <w:t>on</w:t>
      </w:r>
      <w:r w:rsidR="008851E6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="008851E6" w:rsidRPr="002A5F00">
        <w:rPr>
          <w:rFonts w:asciiTheme="minorHAnsi" w:hAnsiTheme="minorHAnsi" w:cstheme="minorHAnsi"/>
          <w:bCs/>
          <w:iCs/>
        </w:rPr>
        <w:t>The Systemic Issue of Excessive Volatility in Commodity Prices for Sustainable Development</w:t>
      </w:r>
      <w:r w:rsidR="008851E6" w:rsidRPr="0090738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23DCE" w:rsidRPr="0090738A">
        <w:rPr>
          <w:rFonts w:asciiTheme="minorHAnsi" w:hAnsiTheme="minorHAnsi" w:cstheme="minorHAnsi"/>
          <w:color w:val="000000"/>
          <w:shd w:val="clear" w:color="auto" w:fill="FFFFFF"/>
        </w:rPr>
        <w:t>(under review).</w:t>
      </w:r>
    </w:p>
    <w:p w14:paraId="69DACF14" w14:textId="53EDE8A2" w:rsidR="00067795" w:rsidRDefault="00067795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9027E1E" w14:textId="77777777" w:rsidR="00F274C6" w:rsidRPr="0090738A" w:rsidRDefault="00F274C6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CB4765C" w14:textId="69D1152B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PROFESSIONAL SERVICE</w:t>
      </w:r>
    </w:p>
    <w:p w14:paraId="7CDA60B5" w14:textId="77777777" w:rsidR="00A15EE9" w:rsidRDefault="00A15EE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B8F2460" w14:textId="3CFA491A" w:rsidR="00A15EE9" w:rsidRDefault="00A15EE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2024 – Present </w:t>
      </w:r>
      <w:r>
        <w:rPr>
          <w:rFonts w:asciiTheme="minorHAnsi" w:eastAsiaTheme="minorHAnsi" w:hAnsiTheme="minorHAnsi" w:cstheme="minorHAnsi"/>
        </w:rPr>
        <w:tab/>
        <w:t>Editor</w:t>
      </w:r>
    </w:p>
    <w:p w14:paraId="474BB81F" w14:textId="0D4ECD37" w:rsidR="00A15EE9" w:rsidRPr="00A15EE9" w:rsidRDefault="006E3C74" w:rsidP="00A15EE9">
      <w:pPr>
        <w:autoSpaceDE w:val="0"/>
        <w:autoSpaceDN w:val="0"/>
        <w:adjustRightInd w:val="0"/>
        <w:ind w:left="2160"/>
        <w:rPr>
          <w:rFonts w:ascii="Segoe UI Light" w:hAnsi="Segoe UI Light" w:cs="Segoe UI Light"/>
          <w:i/>
          <w:iCs/>
          <w:color w:val="FFFF00"/>
          <w:sz w:val="54"/>
          <w:szCs w:val="54"/>
        </w:rPr>
      </w:pPr>
      <w:hyperlink r:id="rId14" w:anchor="collection/63c41143-81ee-4d51-bdf5-3778164cbb0d" w:tgtFrame="_blank" w:history="1">
        <w:r w:rsidR="00A15EE9" w:rsidRPr="00A15EE9">
          <w:rPr>
            <w:rFonts w:asciiTheme="minorHAnsi" w:eastAsiaTheme="minorHAnsi" w:hAnsiTheme="minorHAnsi" w:cstheme="minorHAnsi"/>
            <w:i/>
            <w:iCs/>
          </w:rPr>
          <w:t xml:space="preserve">HTI Journal of African and African Diasporic Studies/ La revue des études sur </w:t>
        </w:r>
        <w:proofErr w:type="spellStart"/>
        <w:r w:rsidR="00A15EE9" w:rsidRPr="00A15EE9">
          <w:rPr>
            <w:rFonts w:asciiTheme="minorHAnsi" w:eastAsiaTheme="minorHAnsi" w:hAnsiTheme="minorHAnsi" w:cstheme="minorHAnsi"/>
            <w:i/>
            <w:iCs/>
          </w:rPr>
          <w:t>l'Afrique</w:t>
        </w:r>
        <w:proofErr w:type="spellEnd"/>
        <w:r w:rsidR="00A15EE9" w:rsidRPr="00A15EE9">
          <w:rPr>
            <w:rFonts w:asciiTheme="minorHAnsi" w:eastAsiaTheme="minorHAnsi" w:hAnsiTheme="minorHAnsi" w:cstheme="minorHAnsi"/>
            <w:i/>
            <w:iCs/>
          </w:rPr>
          <w:t xml:space="preserve"> et la diaspora </w:t>
        </w:r>
        <w:proofErr w:type="spellStart"/>
        <w:r w:rsidR="00A15EE9" w:rsidRPr="00A15EE9">
          <w:rPr>
            <w:rFonts w:asciiTheme="minorHAnsi" w:eastAsiaTheme="minorHAnsi" w:hAnsiTheme="minorHAnsi" w:cstheme="minorHAnsi"/>
            <w:i/>
            <w:iCs/>
          </w:rPr>
          <w:t>africaine</w:t>
        </w:r>
        <w:proofErr w:type="spellEnd"/>
      </w:hyperlink>
      <w:r w:rsidR="00A15EE9" w:rsidRPr="00A15EE9">
        <w:rPr>
          <w:rFonts w:asciiTheme="minorHAnsi" w:eastAsiaTheme="minorHAnsi" w:hAnsiTheme="minorHAnsi" w:cstheme="minorHAnsi"/>
          <w:i/>
          <w:iCs/>
        </w:rPr>
        <w:t>.</w:t>
      </w:r>
    </w:p>
    <w:p w14:paraId="68D3300D" w14:textId="3EE3493D" w:rsidR="00A15EE9" w:rsidRDefault="00A15EE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3C9A575" w14:textId="60BCF1A5" w:rsidR="004A31FD" w:rsidRPr="0090738A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2020 – Present </w:t>
      </w:r>
      <w:r>
        <w:rPr>
          <w:rFonts w:asciiTheme="minorHAnsi" w:eastAsiaTheme="minorHAnsi" w:hAnsiTheme="minorHAnsi" w:cstheme="minorHAnsi"/>
        </w:rPr>
        <w:tab/>
      </w:r>
      <w:r w:rsidR="004A31FD" w:rsidRPr="0090738A">
        <w:rPr>
          <w:rFonts w:asciiTheme="minorHAnsi" w:eastAsiaTheme="minorHAnsi" w:hAnsiTheme="minorHAnsi" w:cstheme="minorHAnsi"/>
        </w:rPr>
        <w:t>Newsletter Editor</w:t>
      </w:r>
    </w:p>
    <w:p w14:paraId="757CA1F2" w14:textId="0362F740" w:rsidR="004A31FD" w:rsidRPr="0090738A" w:rsidRDefault="004A31FD" w:rsidP="004C2ECF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Association for Social Economics</w:t>
      </w:r>
    </w:p>
    <w:p w14:paraId="4DA82492" w14:textId="77777777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654025C" w14:textId="4517FA6C" w:rsidR="004A31FD" w:rsidRPr="0090738A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2021 – Present </w:t>
      </w:r>
      <w:r>
        <w:rPr>
          <w:rFonts w:asciiTheme="minorHAnsi" w:eastAsiaTheme="minorHAnsi" w:hAnsiTheme="minorHAnsi" w:cstheme="minorHAnsi"/>
        </w:rPr>
        <w:tab/>
      </w:r>
      <w:r w:rsidR="004A31FD" w:rsidRPr="0090738A">
        <w:rPr>
          <w:rFonts w:asciiTheme="minorHAnsi" w:eastAsiaTheme="minorHAnsi" w:hAnsiTheme="minorHAnsi" w:cstheme="minorHAnsi"/>
        </w:rPr>
        <w:t>A member of the Board of Editors</w:t>
      </w:r>
    </w:p>
    <w:p w14:paraId="295D039B" w14:textId="77AD2B6E" w:rsidR="004A31FD" w:rsidRPr="00912578" w:rsidRDefault="004A31FD" w:rsidP="004C2ECF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i/>
          <w:iCs/>
        </w:rPr>
      </w:pPr>
      <w:r w:rsidRPr="00912578">
        <w:rPr>
          <w:rFonts w:asciiTheme="minorHAnsi" w:eastAsiaTheme="minorHAnsi" w:hAnsiTheme="minorHAnsi" w:cstheme="minorHAnsi"/>
          <w:i/>
          <w:iCs/>
        </w:rPr>
        <w:t>Review of Political Economy Journal</w:t>
      </w:r>
    </w:p>
    <w:p w14:paraId="3C716C8E" w14:textId="665E65F7" w:rsidR="004C2ECF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19387FE" w14:textId="77777777" w:rsidR="004C2ECF" w:rsidRPr="0090738A" w:rsidRDefault="004C2ECF" w:rsidP="004C2ECF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2015 – 2017 </w:t>
      </w:r>
      <w:r w:rsidRPr="0090738A">
        <w:rPr>
          <w:rFonts w:asciiTheme="minorHAnsi" w:hAnsiTheme="minorHAnsi" w:cstheme="minorHAnsi"/>
          <w:bCs/>
          <w:iCs/>
        </w:rPr>
        <w:tab/>
      </w:r>
      <w:r w:rsidRPr="0090738A">
        <w:rPr>
          <w:rFonts w:asciiTheme="minorHAnsi" w:hAnsiTheme="minorHAnsi" w:cstheme="minorHAnsi"/>
          <w:bCs/>
          <w:iCs/>
        </w:rPr>
        <w:tab/>
        <w:t xml:space="preserve">Editorial Assistant </w:t>
      </w:r>
    </w:p>
    <w:p w14:paraId="25A1BE1D" w14:textId="5B10FC1C" w:rsidR="00985740" w:rsidRPr="00912578" w:rsidRDefault="004C2ECF" w:rsidP="004C2ECF">
      <w:pPr>
        <w:tabs>
          <w:tab w:val="left" w:pos="-1440"/>
        </w:tabs>
        <w:jc w:val="both"/>
        <w:rPr>
          <w:rFonts w:asciiTheme="minorHAnsi" w:hAnsiTheme="minorHAnsi" w:cstheme="minorHAnsi"/>
          <w:i/>
          <w:iCs/>
        </w:rPr>
      </w:pP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0738A">
        <w:rPr>
          <w:rFonts w:asciiTheme="minorHAnsi" w:hAnsiTheme="minorHAnsi" w:cstheme="minorHAnsi"/>
        </w:rPr>
        <w:tab/>
      </w:r>
      <w:r w:rsidRPr="00912578">
        <w:rPr>
          <w:rFonts w:asciiTheme="minorHAnsi" w:hAnsiTheme="minorHAnsi" w:cstheme="minorHAnsi"/>
          <w:i/>
          <w:iCs/>
        </w:rPr>
        <w:t>Review of Keynesian Economics Journal</w:t>
      </w:r>
    </w:p>
    <w:p w14:paraId="4E7AA187" w14:textId="77777777" w:rsidR="004C2ECF" w:rsidRPr="0090738A" w:rsidRDefault="004C2ECF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4AC9E14" w14:textId="4A9CEB17" w:rsidR="00B21C72" w:rsidRDefault="00B21C7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0F3BBFC" w14:textId="4DF5760D" w:rsidR="009323DC" w:rsidRPr="009323DC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323DC">
        <w:rPr>
          <w:rFonts w:asciiTheme="minorHAnsi" w:eastAsiaTheme="minorHAnsi" w:hAnsiTheme="minorHAnsi" w:cstheme="minorHAnsi"/>
          <w:b/>
          <w:bCs/>
          <w:i/>
          <w:iCs/>
        </w:rPr>
        <w:t xml:space="preserve">Journal Referee </w:t>
      </w:r>
    </w:p>
    <w:p w14:paraId="7D4D8C25" w14:textId="3DC055BA" w:rsidR="009323DC" w:rsidRPr="00912578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</w:pPr>
      <w:r w:rsidRPr="00912578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International Journal of Political Economy</w:t>
      </w:r>
    </w:p>
    <w:p w14:paraId="16A5A50D" w14:textId="22852A00" w:rsidR="009323DC" w:rsidRPr="00912578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</w:pPr>
      <w:r w:rsidRPr="00912578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Review of Keynesian Economics</w:t>
      </w:r>
    </w:p>
    <w:p w14:paraId="69A8F9D2" w14:textId="3DA54A53" w:rsidR="009323DC" w:rsidRPr="00912578" w:rsidRDefault="009323DC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</w:rPr>
      </w:pPr>
      <w:r w:rsidRPr="00912578">
        <w:rPr>
          <w:rFonts w:asciiTheme="minorHAnsi" w:eastAsiaTheme="minorHAnsi" w:hAnsiTheme="minorHAnsi" w:cstheme="minorHAnsi"/>
          <w:i/>
          <w:color w:val="222222"/>
          <w:shd w:val="clear" w:color="auto" w:fill="FFFFFF"/>
        </w:rPr>
        <w:t>Review of Political Economy</w:t>
      </w:r>
    </w:p>
    <w:p w14:paraId="7A30D09F" w14:textId="77777777" w:rsidR="009323DC" w:rsidRDefault="009323DC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caps/>
        </w:rPr>
      </w:pPr>
    </w:p>
    <w:p w14:paraId="00E66EB8" w14:textId="45E8AC1A" w:rsidR="004A31FD" w:rsidRPr="0090738A" w:rsidRDefault="00E82027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caps/>
        </w:rPr>
      </w:pPr>
      <w:r w:rsidRPr="0090738A">
        <w:rPr>
          <w:rFonts w:asciiTheme="minorHAnsi" w:hAnsiTheme="minorHAnsi" w:cstheme="minorHAnsi"/>
          <w:b/>
          <w:caps/>
        </w:rPr>
        <w:t xml:space="preserve">AWARD, </w:t>
      </w:r>
      <w:r w:rsidR="004A31FD" w:rsidRPr="0090738A">
        <w:rPr>
          <w:rFonts w:asciiTheme="minorHAnsi" w:hAnsiTheme="minorHAnsi" w:cstheme="minorHAnsi"/>
          <w:b/>
          <w:caps/>
        </w:rPr>
        <w:t>Grants and FUNDINGS</w:t>
      </w:r>
    </w:p>
    <w:p w14:paraId="233231C2" w14:textId="77777777" w:rsidR="004A31FD" w:rsidRPr="002A5F00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708F6B3C" w14:textId="494BAF4D" w:rsidR="00250FBA" w:rsidRPr="00250FBA" w:rsidRDefault="00250FBA" w:rsidP="00250FB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250FBA">
        <w:rPr>
          <w:rFonts w:asciiTheme="minorHAnsi" w:hAnsiTheme="minorHAnsi" w:cstheme="minorHAnsi"/>
          <w:b/>
          <w:bCs/>
          <w:i/>
          <w:iCs/>
        </w:rPr>
        <w:t xml:space="preserve">Faculty of Liberal Arts and Professional Studies Conference Travel Grant </w:t>
      </w:r>
      <w:r>
        <w:rPr>
          <w:rFonts w:asciiTheme="minorHAnsi" w:hAnsiTheme="minorHAnsi" w:cstheme="minorHAnsi"/>
          <w:b/>
          <w:bCs/>
          <w:i/>
          <w:iCs/>
        </w:rPr>
        <w:t>for Dissemination</w:t>
      </w:r>
    </w:p>
    <w:p w14:paraId="4911C4DF" w14:textId="77777777" w:rsidR="00250FBA" w:rsidRDefault="00250FBA" w:rsidP="00250FB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(2024)</w:t>
      </w:r>
    </w:p>
    <w:p w14:paraId="09866798" w14:textId="77777777" w:rsidR="00250FBA" w:rsidRDefault="00250FBA" w:rsidP="00250FB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The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Crippling Injection: </w:t>
      </w:r>
      <w:r w:rsidRPr="006152F4">
        <w:rPr>
          <w:rFonts w:asciiTheme="minorHAnsi" w:eastAsiaTheme="minorHAnsi" w:hAnsiTheme="minorHAnsi" w:cstheme="minorHAnsi"/>
          <w:color w:val="222222"/>
          <w:shd w:val="clear" w:color="auto" w:fill="FFFFFF"/>
          <w:lang w:val="en-US"/>
        </w:rPr>
        <w:t>The Post-Pandemic Cure for Inflation and Crises in Developing Countries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</w:p>
    <w:p w14:paraId="1375C0F4" w14:textId="039BC2A2" w:rsidR="00250FBA" w:rsidRDefault="00250FBA" w:rsidP="00250FB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$500</w:t>
      </w:r>
    </w:p>
    <w:p w14:paraId="44D22716" w14:textId="77777777" w:rsidR="00250FBA" w:rsidRDefault="00250FBA" w:rsidP="00250FB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BEAAB5A" w14:textId="7777777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2A5F00">
        <w:rPr>
          <w:rFonts w:asciiTheme="minorHAnsi" w:hAnsiTheme="minorHAnsi" w:cstheme="minorHAnsi"/>
          <w:b/>
          <w:i/>
        </w:rPr>
        <w:t>York Research Support Grant</w:t>
      </w:r>
    </w:p>
    <w:p w14:paraId="51F728B6" w14:textId="77777777" w:rsidR="002A5F00" w:rsidRP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5F00">
        <w:rPr>
          <w:rFonts w:asciiTheme="minorHAnsi" w:hAnsiTheme="minorHAnsi" w:cstheme="minorHAnsi"/>
        </w:rPr>
        <w:t>(2024)</w:t>
      </w:r>
    </w:p>
    <w:p w14:paraId="04BC8B58" w14:textId="5E432BE0" w:rsidR="002A5F00" w:rsidRP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5F00">
        <w:rPr>
          <w:rFonts w:asciiTheme="minorHAnsi" w:hAnsiTheme="minorHAnsi" w:cstheme="minorHAnsi"/>
        </w:rPr>
        <w:t>Entrepreneurship and Money Creation: The African Story in Monetary Theory</w:t>
      </w:r>
    </w:p>
    <w:p w14:paraId="503A54CF" w14:textId="11E19D05" w:rsid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A5F00">
        <w:rPr>
          <w:rFonts w:asciiTheme="minorHAnsi" w:hAnsiTheme="minorHAnsi" w:cstheme="minorHAnsi"/>
        </w:rPr>
        <w:t>$5000</w:t>
      </w:r>
    </w:p>
    <w:p w14:paraId="1751868F" w14:textId="3E1ADF92" w:rsidR="002A5F00" w:rsidRDefault="002A5F00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FFB6E9" w14:textId="1A4B5557" w:rsidR="00A80457" w:rsidRPr="00250FBA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250FBA">
        <w:rPr>
          <w:rFonts w:asciiTheme="minorHAnsi" w:hAnsiTheme="minorHAnsi" w:cstheme="minorHAnsi"/>
          <w:b/>
          <w:bCs/>
          <w:i/>
          <w:iCs/>
        </w:rPr>
        <w:t xml:space="preserve">Faculty of Liberal Arts and Professional Studies Conference Travel Grant </w:t>
      </w:r>
    </w:p>
    <w:p w14:paraId="5715AA98" w14:textId="0C84BE7E" w:rsidR="00A80457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(2024)</w:t>
      </w:r>
    </w:p>
    <w:p w14:paraId="5B8CA73D" w14:textId="069AE0A2" w:rsidR="00A80457" w:rsidRDefault="00A80457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A80457">
        <w:rPr>
          <w:rFonts w:asciiTheme="minorHAnsi" w:eastAsiaTheme="minorHAnsi" w:hAnsiTheme="minorHAnsi" w:cstheme="minorHAnsi"/>
          <w:color w:val="222222"/>
          <w:shd w:val="clear" w:color="auto" w:fill="FFFFFF"/>
        </w:rPr>
        <w:t>The Dynamic Post-Covid World and Structural Change in Canada</w:t>
      </w:r>
    </w:p>
    <w:p w14:paraId="7EA8644A" w14:textId="1B12579B" w:rsidR="00A80457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$1000</w:t>
      </w:r>
    </w:p>
    <w:p w14:paraId="3963873C" w14:textId="77777777" w:rsidR="00A80457" w:rsidRPr="002A5F00" w:rsidRDefault="00A80457" w:rsidP="002A5F0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25BDCB0" w14:textId="5A476501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/>
        </w:rPr>
      </w:pPr>
      <w:r w:rsidRPr="002A5F00">
        <w:rPr>
          <w:rFonts w:asciiTheme="minorHAnsi" w:hAnsiTheme="minorHAnsi" w:cstheme="minorHAnsi"/>
          <w:b/>
          <w:i/>
        </w:rPr>
        <w:t>SSHRC Connection Gran</w:t>
      </w:r>
      <w:r>
        <w:rPr>
          <w:rFonts w:asciiTheme="minorHAnsi" w:hAnsiTheme="minorHAnsi" w:cstheme="minorHAnsi"/>
          <w:b/>
          <w:i/>
        </w:rPr>
        <w:t>t – Principal Applicant</w:t>
      </w:r>
    </w:p>
    <w:p w14:paraId="0973B0A1" w14:textId="0162213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(2024)</w:t>
      </w:r>
    </w:p>
    <w:p w14:paraId="492E3C7B" w14:textId="6C6F6B49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Funds for Co-Organized Workshop with the United Nations Department of Economic and Social Affairs, New York, USA.</w:t>
      </w:r>
    </w:p>
    <w:p w14:paraId="0DD30DEF" w14:textId="63A5CD5F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t>“The Systemic Issue of Excessive Volatility in Commodity Prices for Sustainable Development” (October</w:t>
      </w:r>
      <w:r w:rsidR="00022199">
        <w:rPr>
          <w:rFonts w:asciiTheme="minorHAnsi" w:hAnsiTheme="minorHAnsi" w:cstheme="minorHAnsi"/>
          <w:bCs/>
          <w:iCs/>
        </w:rPr>
        <w:t xml:space="preserve"> 31</w:t>
      </w:r>
      <w:r w:rsidRPr="002A5F00">
        <w:rPr>
          <w:rFonts w:asciiTheme="minorHAnsi" w:hAnsiTheme="minorHAnsi" w:cstheme="minorHAnsi"/>
          <w:bCs/>
          <w:iCs/>
        </w:rPr>
        <w:t>, 2024)</w:t>
      </w:r>
    </w:p>
    <w:p w14:paraId="0C7C31B6" w14:textId="2DA3E934" w:rsid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2A5F00">
        <w:rPr>
          <w:rFonts w:asciiTheme="minorHAnsi" w:hAnsiTheme="minorHAnsi" w:cstheme="minorHAnsi"/>
          <w:bCs/>
          <w:iCs/>
        </w:rPr>
        <w:lastRenderedPageBreak/>
        <w:t>$24,958</w:t>
      </w:r>
    </w:p>
    <w:p w14:paraId="04362DC9" w14:textId="77777777" w:rsidR="002A5F00" w:rsidRPr="002A5F00" w:rsidRDefault="002A5F00" w:rsidP="002A5F0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42121F17" w14:textId="77777777" w:rsidR="004359A0" w:rsidRPr="00EA318E" w:rsidRDefault="004359A0" w:rsidP="006E05CA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EA318E">
        <w:rPr>
          <w:rFonts w:asciiTheme="minorHAnsi" w:hAnsiTheme="minorHAnsi" w:cstheme="minorHAnsi"/>
          <w:b/>
          <w:i/>
        </w:rPr>
        <w:t>York Research Support Grant</w:t>
      </w:r>
    </w:p>
    <w:p w14:paraId="4C3F9A95" w14:textId="77777777" w:rsidR="004359A0" w:rsidRPr="006E05CA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6E05CA">
        <w:rPr>
          <w:rFonts w:asciiTheme="minorHAnsi" w:hAnsiTheme="minorHAnsi" w:cstheme="minorHAnsi"/>
          <w:bCs/>
          <w:iCs/>
        </w:rPr>
        <w:t>(2023)</w:t>
      </w:r>
    </w:p>
    <w:p w14:paraId="3F1A2F2E" w14:textId="77777777" w:rsidR="004359A0" w:rsidRPr="006E05CA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EA318E">
        <w:rPr>
          <w:rFonts w:asciiTheme="minorHAnsi" w:hAnsiTheme="minorHAnsi" w:cstheme="minorHAnsi"/>
          <w:bCs/>
          <w:iCs/>
        </w:rPr>
        <w:t>Leveraging Technology to Improve Access to Markets for Youth-led businesses in Nigeria</w:t>
      </w:r>
      <w:r w:rsidRPr="006E05CA">
        <w:rPr>
          <w:rFonts w:asciiTheme="minorHAnsi" w:hAnsiTheme="minorHAnsi" w:cstheme="minorHAnsi"/>
          <w:bCs/>
          <w:iCs/>
        </w:rPr>
        <w:t>: Money Creation Through Entrepreneurship</w:t>
      </w:r>
    </w:p>
    <w:p w14:paraId="6A90C483" w14:textId="64A606D1" w:rsidR="004359A0" w:rsidRPr="006E05CA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6E05CA">
        <w:rPr>
          <w:rFonts w:asciiTheme="minorHAnsi" w:hAnsiTheme="minorHAnsi" w:cstheme="minorHAnsi"/>
          <w:bCs/>
          <w:iCs/>
        </w:rPr>
        <w:t>$5,000</w:t>
      </w:r>
    </w:p>
    <w:p w14:paraId="50607424" w14:textId="77777777" w:rsidR="004359A0" w:rsidRPr="00EA318E" w:rsidRDefault="004359A0" w:rsidP="004359A0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258519FC" w14:textId="77777777" w:rsidR="00F403AB" w:rsidRPr="004359A0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4359A0">
        <w:rPr>
          <w:rFonts w:asciiTheme="minorHAnsi" w:hAnsiTheme="minorHAnsi" w:cstheme="minorHAnsi"/>
          <w:b/>
          <w:i/>
        </w:rPr>
        <w:t xml:space="preserve">Faculty of Liberal Arts and Professional Studies Minor Research Grant </w:t>
      </w:r>
    </w:p>
    <w:p w14:paraId="4E04D23C" w14:textId="1995DE7D" w:rsidR="00AA25F8" w:rsidRPr="004359A0" w:rsidRDefault="00F403AB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F403AB">
        <w:rPr>
          <w:rFonts w:asciiTheme="minorHAnsi" w:hAnsiTheme="minorHAnsi" w:cstheme="minorHAnsi"/>
          <w:bCs/>
          <w:iCs/>
        </w:rPr>
        <w:t>(2023)</w:t>
      </w:r>
    </w:p>
    <w:p w14:paraId="449A00B1" w14:textId="6CF5C499" w:rsidR="00AA25F8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“Bridge the Gap”: MSMEs and Female Employment in Lagos Nigeria</w:t>
      </w:r>
    </w:p>
    <w:p w14:paraId="2B841ECA" w14:textId="7C094B7D" w:rsidR="00AA25F8" w:rsidRPr="00AA25F8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$5,000</w:t>
      </w:r>
    </w:p>
    <w:p w14:paraId="3212D662" w14:textId="77777777" w:rsidR="00AA25F8" w:rsidRDefault="00AA25F8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11D8DB44" w14:textId="17B74126" w:rsidR="00E25F9F" w:rsidRPr="0090738A" w:rsidRDefault="00E25F9F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FATE Foundation Fellowship – Pioneer Fellow</w:t>
      </w:r>
    </w:p>
    <w:p w14:paraId="60597A9E" w14:textId="69AE8930" w:rsidR="00E25F9F" w:rsidRPr="0090738A" w:rsidRDefault="00E25F9F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Lagos, Nigeria (2022)</w:t>
      </w:r>
    </w:p>
    <w:p w14:paraId="67D1DCB6" w14:textId="0EE76CBC" w:rsidR="00FE523C" w:rsidRPr="00E21C3A" w:rsidRDefault="00FE523C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E21C3A">
        <w:rPr>
          <w:rFonts w:asciiTheme="minorHAnsi" w:hAnsiTheme="minorHAnsi" w:cstheme="minorHAnsi"/>
          <w:bCs/>
          <w:iCs/>
        </w:rPr>
        <w:t>Leveraging Technology to Improve Access to Markets for Women and Youth-led businesses in Nigeria’s Agribusiness Sector.</w:t>
      </w:r>
    </w:p>
    <w:p w14:paraId="6B3BA58C" w14:textId="20E571A3" w:rsidR="00E82027" w:rsidRPr="0090738A" w:rsidRDefault="00AC1537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 xml:space="preserve">Fellowship on </w:t>
      </w:r>
      <w:r w:rsidR="00E82027" w:rsidRPr="0090738A">
        <w:rPr>
          <w:rFonts w:asciiTheme="minorHAnsi" w:hAnsiTheme="minorHAnsi" w:cstheme="minorHAnsi"/>
          <w:bCs/>
          <w:iCs/>
        </w:rPr>
        <w:t xml:space="preserve">Research on access to finance and access to the market for women and youth entrepreneurship in </w:t>
      </w:r>
      <w:r w:rsidRPr="0090738A">
        <w:rPr>
          <w:rFonts w:asciiTheme="minorHAnsi" w:hAnsiTheme="minorHAnsi" w:cstheme="minorHAnsi"/>
          <w:bCs/>
          <w:iCs/>
        </w:rPr>
        <w:t>Nigeria</w:t>
      </w:r>
    </w:p>
    <w:p w14:paraId="4415B225" w14:textId="77777777" w:rsidR="00E25F9F" w:rsidRPr="0090738A" w:rsidRDefault="00E25F9F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</w:p>
    <w:p w14:paraId="51DF8BCD" w14:textId="33320D8D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Queen’s Research Opportunity Catalyst Fund – co-applicant (Principal Applicant: Grace </w:t>
      </w:r>
      <w:proofErr w:type="spellStart"/>
      <w:r w:rsidRPr="0090738A">
        <w:rPr>
          <w:rFonts w:asciiTheme="minorHAnsi" w:hAnsiTheme="minorHAnsi" w:cstheme="minorHAnsi"/>
          <w:b/>
          <w:i/>
        </w:rPr>
        <w:t>Ogunyakin</w:t>
      </w:r>
      <w:proofErr w:type="spellEnd"/>
      <w:r w:rsidRPr="0090738A">
        <w:rPr>
          <w:rFonts w:asciiTheme="minorHAnsi" w:hAnsiTheme="minorHAnsi" w:cstheme="minorHAnsi"/>
          <w:b/>
          <w:i/>
        </w:rPr>
        <w:t>)</w:t>
      </w:r>
    </w:p>
    <w:p w14:paraId="5ACEAAAB" w14:textId="515ABC58" w:rsidR="00F403AB" w:rsidRDefault="00F403AB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(2020)</w:t>
      </w:r>
    </w:p>
    <w:p w14:paraId="11B27D27" w14:textId="7E429157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“Started from the Bottom”: Youth Social Mobility and Affective Labour in Ibadan, Nigeria.</w:t>
      </w:r>
    </w:p>
    <w:p w14:paraId="574E6A4B" w14:textId="7650A1C6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Cs/>
          <w:iCs/>
        </w:rPr>
      </w:pPr>
      <w:r w:rsidRPr="0090738A">
        <w:rPr>
          <w:rFonts w:asciiTheme="minorHAnsi" w:hAnsiTheme="minorHAnsi" w:cstheme="minorHAnsi"/>
          <w:bCs/>
          <w:iCs/>
        </w:rPr>
        <w:t>$24,995</w:t>
      </w:r>
    </w:p>
    <w:p w14:paraId="2204F7B1" w14:textId="77777777" w:rsidR="00405B5D" w:rsidRPr="0090738A" w:rsidRDefault="00405B5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57AB99B2" w14:textId="07780282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SSHRC </w:t>
      </w:r>
      <w:r w:rsidR="00E82027" w:rsidRPr="0090738A">
        <w:rPr>
          <w:rFonts w:asciiTheme="minorHAnsi" w:hAnsiTheme="minorHAnsi" w:cstheme="minorHAnsi"/>
          <w:b/>
          <w:i/>
        </w:rPr>
        <w:t xml:space="preserve">Connection </w:t>
      </w:r>
      <w:r w:rsidRPr="0090738A">
        <w:rPr>
          <w:rFonts w:asciiTheme="minorHAnsi" w:hAnsiTheme="minorHAnsi" w:cstheme="minorHAnsi"/>
          <w:b/>
          <w:i/>
        </w:rPr>
        <w:t>Grant – Principal Applicant</w:t>
      </w:r>
    </w:p>
    <w:p w14:paraId="79120FD9" w14:textId="44F6F590" w:rsidR="00FE523C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 (2020)</w:t>
      </w:r>
    </w:p>
    <w:p w14:paraId="058F88BA" w14:textId="5C52F52A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Funds for Cross Border Post-Keynesian Conference </w:t>
      </w:r>
      <w:r w:rsidR="00FE523C" w:rsidRPr="0090738A">
        <w:rPr>
          <w:rFonts w:asciiTheme="minorHAnsi" w:hAnsiTheme="minorHAnsi" w:cstheme="minorHAnsi"/>
        </w:rPr>
        <w:t>in Rio de Janeiro, Brazil.</w:t>
      </w:r>
    </w:p>
    <w:p w14:paraId="55850A4A" w14:textId="37B5A49A" w:rsidR="00FE523C" w:rsidRPr="0090738A" w:rsidRDefault="00FE523C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4</w:t>
      </w:r>
      <w:r w:rsidRPr="0090738A">
        <w:rPr>
          <w:rFonts w:asciiTheme="minorHAnsi" w:hAnsiTheme="minorHAnsi" w:cstheme="minorHAnsi"/>
          <w:vertAlign w:val="superscript"/>
        </w:rPr>
        <w:t>th</w:t>
      </w:r>
      <w:r w:rsidRPr="0090738A">
        <w:rPr>
          <w:rFonts w:asciiTheme="minorHAnsi" w:hAnsiTheme="minorHAnsi" w:cstheme="minorHAnsi"/>
        </w:rPr>
        <w:t xml:space="preserve"> International Workshop on Demand Led Growth: Money and Finance (July 2</w:t>
      </w:r>
      <w:r w:rsidR="003C414E">
        <w:rPr>
          <w:rFonts w:asciiTheme="minorHAnsi" w:hAnsiTheme="minorHAnsi" w:cstheme="minorHAnsi"/>
        </w:rPr>
        <w:t>6</w:t>
      </w:r>
      <w:r w:rsidRPr="0090738A">
        <w:rPr>
          <w:rFonts w:asciiTheme="minorHAnsi" w:hAnsiTheme="minorHAnsi" w:cstheme="minorHAnsi"/>
        </w:rPr>
        <w:t>-2</w:t>
      </w:r>
      <w:r w:rsidR="003C414E">
        <w:rPr>
          <w:rFonts w:asciiTheme="minorHAnsi" w:hAnsiTheme="minorHAnsi" w:cstheme="minorHAnsi"/>
        </w:rPr>
        <w:t>7</w:t>
      </w:r>
      <w:r w:rsidRPr="0090738A">
        <w:rPr>
          <w:rFonts w:asciiTheme="minorHAnsi" w:hAnsiTheme="minorHAnsi" w:cstheme="minorHAnsi"/>
        </w:rPr>
        <w:t>, 2023)</w:t>
      </w:r>
    </w:p>
    <w:p w14:paraId="6E7CFB0B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$24,970</w:t>
      </w:r>
    </w:p>
    <w:p w14:paraId="4BB7CD0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</w:p>
    <w:p w14:paraId="65418572" w14:textId="562BECE8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SSHRC </w:t>
      </w:r>
      <w:r w:rsidR="002F6A0A" w:rsidRPr="0090738A">
        <w:rPr>
          <w:rFonts w:asciiTheme="minorHAnsi" w:hAnsiTheme="minorHAnsi" w:cstheme="minorHAnsi"/>
          <w:b/>
          <w:i/>
        </w:rPr>
        <w:t xml:space="preserve">Connection </w:t>
      </w:r>
      <w:r w:rsidRPr="0090738A">
        <w:rPr>
          <w:rFonts w:asciiTheme="minorHAnsi" w:hAnsiTheme="minorHAnsi" w:cstheme="minorHAnsi"/>
          <w:b/>
          <w:i/>
        </w:rPr>
        <w:t>Grant – Co-Applicant</w:t>
      </w:r>
    </w:p>
    <w:p w14:paraId="1DA94294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Toronto, ON (2016)</w:t>
      </w:r>
    </w:p>
    <w:p w14:paraId="016BEB4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Funds for Eastern Post-Keynesian Conference May 13 – 14, 2016</w:t>
      </w:r>
    </w:p>
    <w:p w14:paraId="242DCF8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$25,000</w:t>
      </w:r>
    </w:p>
    <w:p w14:paraId="0C7EFB2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E760AB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Advanced Graduate Workshop hosted by Joseph Stiglitz </w:t>
      </w:r>
    </w:p>
    <w:p w14:paraId="1185836F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Bangalore, India (2014)</w:t>
      </w:r>
    </w:p>
    <w:p w14:paraId="4A0FE1B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Institute for New Economic Thinking (INET), Initiative for Policy Dialogue (IPD) of Columbia University and Azim Premji Foundation)</w:t>
      </w:r>
      <w:r w:rsidRPr="0090738A">
        <w:rPr>
          <w:rFonts w:asciiTheme="minorHAnsi" w:hAnsiTheme="minorHAnsi" w:cstheme="minorHAnsi"/>
        </w:rPr>
        <w:tab/>
      </w:r>
    </w:p>
    <w:p w14:paraId="5E52D94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(One of 20 graduate students chosen out of 200 global applicants)</w:t>
      </w:r>
    </w:p>
    <w:p w14:paraId="2B669B04" w14:textId="4799CAAF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$5,000</w:t>
      </w:r>
      <w:r w:rsidR="002F6A0A" w:rsidRPr="0090738A">
        <w:rPr>
          <w:rFonts w:asciiTheme="minorHAnsi" w:hAnsiTheme="minorHAnsi" w:cstheme="minorHAnsi"/>
        </w:rPr>
        <w:t>USD</w:t>
      </w:r>
    </w:p>
    <w:p w14:paraId="1A55A59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2BE9A7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Advanced Preparation Program (APP) GTA Fellowship</w:t>
      </w:r>
    </w:p>
    <w:p w14:paraId="45380CA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Kansas City, MO, USA ((2013 – 2014)</w:t>
      </w:r>
    </w:p>
    <w:p w14:paraId="1249A16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the University of Missouri Kansas City in conjunction with the City of Kansas City</w:t>
      </w:r>
    </w:p>
    <w:p w14:paraId="2DC1E49B" w14:textId="1A488BEC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lastRenderedPageBreak/>
        <w:t>$15,000</w:t>
      </w:r>
      <w:r w:rsidR="002F6A0A" w:rsidRPr="0090738A">
        <w:rPr>
          <w:rFonts w:asciiTheme="minorHAnsi" w:hAnsiTheme="minorHAnsi" w:cstheme="minorHAnsi"/>
        </w:rPr>
        <w:t>USD</w:t>
      </w:r>
    </w:p>
    <w:p w14:paraId="026BCF47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ab/>
      </w:r>
    </w:p>
    <w:p w14:paraId="7CFB766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 xml:space="preserve">INET Student Grant on Financial Instability </w:t>
      </w:r>
    </w:p>
    <w:p w14:paraId="55FA8D0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Waterloo, ON, Canada (2012)</w:t>
      </w:r>
    </w:p>
    <w:p w14:paraId="08008808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the Institute of New Economic Thinking (INET) and the Centre for International Governance Innovation (CIGI)</w:t>
      </w:r>
    </w:p>
    <w:p w14:paraId="176F4984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$2,000</w:t>
      </w:r>
    </w:p>
    <w:p w14:paraId="2363FFAF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4E548EED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Merit-based Tuition Fellowship</w:t>
      </w:r>
    </w:p>
    <w:p w14:paraId="1CFBF65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Kansas City, MO, USA (2011-2013) </w:t>
      </w:r>
    </w:p>
    <w:p w14:paraId="09260BB9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Funded by the Department of Economics, University of Missouri – Kansas City                  </w:t>
      </w:r>
      <w:r w:rsidRPr="0090738A">
        <w:rPr>
          <w:rFonts w:asciiTheme="minorHAnsi" w:hAnsiTheme="minorHAnsi" w:cstheme="minorHAnsi"/>
        </w:rPr>
        <w:tab/>
        <w:t xml:space="preserve">        </w:t>
      </w:r>
    </w:p>
    <w:p w14:paraId="139C80D1" w14:textId="0A8E2FCE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$33,000</w:t>
      </w:r>
      <w:r w:rsidR="002F6A0A" w:rsidRPr="0090738A">
        <w:rPr>
          <w:rFonts w:asciiTheme="minorHAnsi" w:hAnsiTheme="minorHAnsi" w:cstheme="minorHAnsi"/>
        </w:rPr>
        <w:t>USD</w:t>
      </w:r>
      <w:r w:rsidRPr="0090738A">
        <w:rPr>
          <w:rFonts w:asciiTheme="minorHAnsi" w:hAnsiTheme="minorHAnsi" w:cstheme="minorHAnsi"/>
        </w:rPr>
        <w:t xml:space="preserve"> for 2 years</w:t>
      </w:r>
    </w:p>
    <w:p w14:paraId="760685C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346F171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Research Fellowship</w:t>
      </w:r>
    </w:p>
    <w:p w14:paraId="03A96747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Kansas City, MO, USA (2010-2011) </w:t>
      </w:r>
    </w:p>
    <w:p w14:paraId="14EBBF93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Funded by the Centre for Full Employment and Price Stability (CFEPS) of the University of Missouri, Kansas City</w:t>
      </w:r>
    </w:p>
    <w:p w14:paraId="33212765" w14:textId="7E1577BE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$10,000</w:t>
      </w:r>
      <w:r w:rsidR="002F6A0A" w:rsidRPr="0090738A">
        <w:rPr>
          <w:rFonts w:asciiTheme="minorHAnsi" w:hAnsiTheme="minorHAnsi" w:cstheme="minorHAnsi"/>
        </w:rPr>
        <w:t>USD</w:t>
      </w:r>
    </w:p>
    <w:p w14:paraId="19F121FD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52B1A7A6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i/>
        </w:rPr>
      </w:pPr>
      <w:r w:rsidRPr="0090738A">
        <w:rPr>
          <w:rFonts w:asciiTheme="minorHAnsi" w:hAnsiTheme="minorHAnsi" w:cstheme="minorHAnsi"/>
          <w:b/>
          <w:i/>
        </w:rPr>
        <w:t>Dean’s Excellence Scholarship</w:t>
      </w:r>
    </w:p>
    <w:p w14:paraId="047962C0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Sudbury, ON, Canada (2009)</w:t>
      </w:r>
    </w:p>
    <w:p w14:paraId="3FCE1241" w14:textId="77777777" w:rsidR="004A31FD" w:rsidRPr="0090738A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Funded by Laurentian University         </w:t>
      </w:r>
    </w:p>
    <w:p w14:paraId="6E12774C" w14:textId="67E23C5A" w:rsidR="00DA0280" w:rsidRDefault="004A31F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$1,000</w:t>
      </w:r>
    </w:p>
    <w:p w14:paraId="6D3242C0" w14:textId="33CE909C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68E8BF1" w14:textId="77777777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412DAC6D" w14:textId="45ABE90D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</w:rPr>
      </w:pPr>
      <w:r w:rsidRPr="004762BD">
        <w:rPr>
          <w:rFonts w:asciiTheme="minorHAnsi" w:hAnsiTheme="minorHAnsi" w:cstheme="minorHAnsi"/>
          <w:b/>
          <w:bCs/>
        </w:rPr>
        <w:t>Conferences/Workshops Organized</w:t>
      </w:r>
    </w:p>
    <w:p w14:paraId="6F1865F2" w14:textId="160BE708" w:rsidR="00213D55" w:rsidRPr="008851E6" w:rsidRDefault="00213D55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1EF5C68E" w14:textId="62FF16AD" w:rsidR="008851E6" w:rsidRPr="008851E6" w:rsidRDefault="008851E6" w:rsidP="008851E6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8851E6">
        <w:rPr>
          <w:rFonts w:asciiTheme="minorHAnsi" w:hAnsiTheme="minorHAnsi" w:cstheme="minorHAnsi"/>
        </w:rPr>
        <w:t>Workshop on The Systemic Issue of Excessive Volatility in Commodity Prices for Sustainable Development</w:t>
      </w:r>
      <w:r>
        <w:rPr>
          <w:rFonts w:asciiTheme="minorHAnsi" w:hAnsiTheme="minorHAnsi" w:cstheme="minorHAnsi"/>
        </w:rPr>
        <w:t xml:space="preserve"> 2024</w:t>
      </w:r>
    </w:p>
    <w:p w14:paraId="4C66E946" w14:textId="36012DBE" w:rsidR="008851E6" w:rsidRPr="008851E6" w:rsidRDefault="008851E6" w:rsidP="008851E6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8851E6">
        <w:rPr>
          <w:rFonts w:asciiTheme="minorHAnsi" w:hAnsiTheme="minorHAnsi" w:cstheme="minorHAnsi"/>
        </w:rPr>
        <w:t>he United Nations Department of Economic and Social Affairs</w:t>
      </w:r>
      <w:r w:rsidRPr="008851E6">
        <w:rPr>
          <w:rFonts w:asciiTheme="minorHAnsi" w:hAnsiTheme="minorHAnsi" w:cstheme="minorHAnsi"/>
        </w:rPr>
        <w:t xml:space="preserve"> </w:t>
      </w:r>
    </w:p>
    <w:p w14:paraId="23100BDB" w14:textId="40AD9798" w:rsidR="008851E6" w:rsidRPr="008851E6" w:rsidRDefault="008851E6" w:rsidP="008851E6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8851E6">
        <w:rPr>
          <w:rFonts w:asciiTheme="minorHAnsi" w:hAnsiTheme="minorHAnsi" w:cstheme="minorHAnsi"/>
        </w:rPr>
        <w:t>New York</w:t>
      </w:r>
      <w:r w:rsidRPr="008851E6">
        <w:rPr>
          <w:rFonts w:asciiTheme="minorHAnsi" w:hAnsiTheme="minorHAnsi" w:cstheme="minorHAnsi"/>
        </w:rPr>
        <w:t xml:space="preserve">, </w:t>
      </w:r>
      <w:r w:rsidRPr="008851E6">
        <w:rPr>
          <w:rFonts w:asciiTheme="minorHAnsi" w:hAnsiTheme="minorHAnsi" w:cstheme="minorHAnsi"/>
        </w:rPr>
        <w:t>USA</w:t>
      </w:r>
      <w:r w:rsidRPr="008851E6">
        <w:rPr>
          <w:rFonts w:asciiTheme="minorHAnsi" w:hAnsiTheme="minorHAnsi" w:cstheme="minorHAnsi"/>
        </w:rPr>
        <w:t xml:space="preserve">. </w:t>
      </w:r>
    </w:p>
    <w:p w14:paraId="39A399D7" w14:textId="4C0A2A48" w:rsidR="008851E6" w:rsidRDefault="008851E6" w:rsidP="008851E6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October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31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, 202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4</w:t>
      </w:r>
    </w:p>
    <w:p w14:paraId="5451994E" w14:textId="76688B20" w:rsidR="008851E6" w:rsidRDefault="008851E6" w:rsidP="008851E6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With Louis-Philippe Rochon and </w:t>
      </w:r>
      <w:proofErr w:type="spellStart"/>
      <w:r>
        <w:rPr>
          <w:rFonts w:asciiTheme="minorHAnsi" w:hAnsiTheme="minorHAnsi" w:cstheme="minorHAnsi"/>
        </w:rPr>
        <w:t>Sylvio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Kappes</w:t>
      </w:r>
      <w:proofErr w:type="spellEnd"/>
    </w:p>
    <w:p w14:paraId="34B002C8" w14:textId="77777777" w:rsidR="008851E6" w:rsidRPr="00213D55" w:rsidRDefault="008851E6" w:rsidP="008851E6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C4AA515" w14:textId="77777777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EC5368">
        <w:rPr>
          <w:rFonts w:asciiTheme="minorHAnsi" w:eastAsiaTheme="minorHAnsi" w:hAnsiTheme="minorHAnsi" w:cstheme="minorHAnsi"/>
          <w:color w:val="222222"/>
          <w:shd w:val="clear" w:color="auto" w:fill="FFFFFF"/>
        </w:rPr>
        <w:t>Workshop on Demand-Led Growth 2023</w:t>
      </w:r>
    </w:p>
    <w:p w14:paraId="380BB440" w14:textId="4C326861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proofErr w:type="spellStart"/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>Universidade</w:t>
      </w:r>
      <w:proofErr w:type="spellEnd"/>
      <w:r w:rsidRPr="00740ACD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Federal do Rio de Janeiro (UFRJ) Instituto de Economia's 4th International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Workshop</w:t>
      </w:r>
    </w:p>
    <w:p w14:paraId="37C9C843" w14:textId="44DB3A10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Rio de Janeiro, Brazil. </w:t>
      </w:r>
    </w:p>
    <w:p w14:paraId="74DE43DA" w14:textId="294F5613" w:rsidR="00213D55" w:rsidRDefault="00213D55" w:rsidP="00213D55">
      <w:pPr>
        <w:ind w:left="720" w:hanging="720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>July 26-27, 2023</w:t>
      </w:r>
    </w:p>
    <w:p w14:paraId="61AAE9F5" w14:textId="71D77C08" w:rsidR="00213D55" w:rsidRPr="00213D55" w:rsidRDefault="00213D55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With Louis-Philippe Rochon and Ricardo Summa</w:t>
      </w:r>
    </w:p>
    <w:p w14:paraId="03497307" w14:textId="77777777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404EB9C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Workshop on Demand-led Growth 2021 (Virtual)</w:t>
      </w:r>
    </w:p>
    <w:p w14:paraId="6BCF7A0A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June 19-21, 2021</w:t>
      </w:r>
    </w:p>
    <w:p w14:paraId="1189D596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With Louis-Philippe Rochon and Ricardo Summa</w:t>
      </w:r>
    </w:p>
    <w:p w14:paraId="6FD38A05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162DA4E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 xml:space="preserve">Eastern Post-Keynesian Conference </w:t>
      </w:r>
    </w:p>
    <w:p w14:paraId="685D98CF" w14:textId="77777777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May 13 – 14, 2016</w:t>
      </w:r>
    </w:p>
    <w:p w14:paraId="69BC190F" w14:textId="1BAA0522" w:rsidR="004762BD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lastRenderedPageBreak/>
        <w:t>With Louis-Philippe Rochon</w:t>
      </w:r>
    </w:p>
    <w:p w14:paraId="6493AF08" w14:textId="77777777" w:rsidR="006A02FC" w:rsidRPr="0090738A" w:rsidRDefault="006A02FC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01F16038" w14:textId="2DEE1280" w:rsidR="004762BD" w:rsidRPr="0090738A" w:rsidRDefault="004762BD" w:rsidP="00103268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3824180" w14:textId="77C42ECD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TEACHING</w:t>
      </w:r>
    </w:p>
    <w:p w14:paraId="3C446EC0" w14:textId="45BAE4F3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592B9B7" w14:textId="5F50C781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UNDERGRADUATE</w:t>
      </w:r>
    </w:p>
    <w:p w14:paraId="68EB546E" w14:textId="3CDE0F06" w:rsidR="001F12AD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Courses taught</w:t>
      </w:r>
    </w:p>
    <w:p w14:paraId="65CDFA6D" w14:textId="5F9C057E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202</w:t>
      </w:r>
      <w:r>
        <w:rPr>
          <w:rFonts w:asciiTheme="minorHAnsi" w:eastAsiaTheme="minorHAnsi" w:hAnsiTheme="minorHAnsi" w:cstheme="minorHAnsi"/>
          <w:b/>
          <w:bCs/>
          <w:i/>
          <w:iCs/>
        </w:rPr>
        <w:t>3</w:t>
      </w:r>
      <w:r w:rsidRPr="0090738A">
        <w:rPr>
          <w:rFonts w:asciiTheme="minorHAnsi" w:eastAsiaTheme="minorHAnsi" w:hAnsiTheme="minorHAnsi" w:cstheme="minorHAnsi"/>
          <w:b/>
          <w:bCs/>
          <w:i/>
          <w:iCs/>
        </w:rPr>
        <w:t xml:space="preserve"> – 202</w:t>
      </w:r>
      <w:r>
        <w:rPr>
          <w:rFonts w:asciiTheme="minorHAnsi" w:eastAsiaTheme="minorHAnsi" w:hAnsiTheme="minorHAnsi" w:cstheme="minorHAnsi"/>
          <w:b/>
          <w:bCs/>
          <w:i/>
          <w:iCs/>
        </w:rPr>
        <w:t>4</w:t>
      </w:r>
    </w:p>
    <w:p w14:paraId="2A0D1871" w14:textId="4C1F014C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AP/SOSC 3042 3.0 Business and Social Exclusion in the Global South (1</w:t>
      </w:r>
      <w:r>
        <w:rPr>
          <w:rFonts w:asciiTheme="minorHAnsi" w:eastAsiaTheme="minorHAnsi" w:hAnsiTheme="minorHAnsi" w:cstheme="minorHAnsi"/>
        </w:rPr>
        <w:t>05</w:t>
      </w:r>
      <w:r w:rsidRPr="0090738A">
        <w:rPr>
          <w:rFonts w:asciiTheme="minorHAnsi" w:eastAsiaTheme="minorHAnsi" w:hAnsiTheme="minorHAnsi" w:cstheme="minorHAnsi"/>
        </w:rPr>
        <w:t xml:space="preserve"> students) </w:t>
      </w:r>
    </w:p>
    <w:p w14:paraId="536F6FA8" w14:textId="77777777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51B5A3E" w14:textId="003BC756" w:rsidR="002A5F00" w:rsidRPr="0090738A" w:rsidRDefault="002A5F00" w:rsidP="002A5F0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AP/SOSC 3043 3.0 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(110 students)</w:t>
      </w:r>
    </w:p>
    <w:p w14:paraId="2DF331E5" w14:textId="77777777" w:rsidR="002A5F00" w:rsidRPr="0090738A" w:rsidRDefault="002A5F0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3AAAE9B" w14:textId="5FC707F0" w:rsidR="00793EF6" w:rsidRPr="0090738A" w:rsidRDefault="00793EF6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202</w:t>
      </w:r>
      <w:r w:rsidR="00B21C72" w:rsidRPr="0090738A">
        <w:rPr>
          <w:rFonts w:asciiTheme="minorHAnsi" w:eastAsiaTheme="minorHAnsi" w:hAnsiTheme="minorHAnsi" w:cstheme="minorHAnsi"/>
          <w:b/>
          <w:bCs/>
          <w:i/>
          <w:iCs/>
        </w:rPr>
        <w:t>2</w:t>
      </w:r>
      <w:r w:rsidRPr="0090738A">
        <w:rPr>
          <w:rFonts w:asciiTheme="minorHAnsi" w:eastAsiaTheme="minorHAnsi" w:hAnsiTheme="minorHAnsi" w:cstheme="minorHAnsi"/>
          <w:b/>
          <w:bCs/>
          <w:i/>
          <w:iCs/>
        </w:rPr>
        <w:t xml:space="preserve"> – 202</w:t>
      </w:r>
      <w:r w:rsidR="00B21C72" w:rsidRPr="0090738A">
        <w:rPr>
          <w:rFonts w:asciiTheme="minorHAnsi" w:eastAsiaTheme="minorHAnsi" w:hAnsiTheme="minorHAnsi" w:cstheme="minorHAnsi"/>
          <w:b/>
          <w:bCs/>
          <w:i/>
          <w:iCs/>
        </w:rPr>
        <w:t>3</w:t>
      </w:r>
    </w:p>
    <w:p w14:paraId="6BF3F38E" w14:textId="7BC50F36" w:rsidR="00793EF6" w:rsidRPr="0090738A" w:rsidRDefault="00523DCE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</w:t>
      </w:r>
      <w:r w:rsidR="00793EF6" w:rsidRPr="0090738A">
        <w:rPr>
          <w:rFonts w:asciiTheme="minorHAnsi" w:eastAsiaTheme="minorHAnsi" w:hAnsiTheme="minorHAnsi" w:cstheme="minorHAnsi"/>
        </w:rPr>
        <w:t xml:space="preserve">SOSC 3042 </w:t>
      </w:r>
      <w:r w:rsidRPr="0090738A">
        <w:rPr>
          <w:rFonts w:asciiTheme="minorHAnsi" w:eastAsiaTheme="minorHAnsi" w:hAnsiTheme="minorHAnsi" w:cstheme="minorHAnsi"/>
        </w:rPr>
        <w:t xml:space="preserve">3.0 </w:t>
      </w:r>
      <w:r w:rsidR="00793EF6" w:rsidRPr="0090738A">
        <w:rPr>
          <w:rFonts w:asciiTheme="minorHAnsi" w:eastAsiaTheme="minorHAnsi" w:hAnsiTheme="minorHAnsi" w:cstheme="minorHAnsi"/>
        </w:rPr>
        <w:t>Business and Social Exclusion in the Global South</w:t>
      </w:r>
      <w:r w:rsidRPr="0090738A">
        <w:rPr>
          <w:rFonts w:asciiTheme="minorHAnsi" w:eastAsiaTheme="minorHAnsi" w:hAnsiTheme="minorHAnsi" w:cstheme="minorHAnsi"/>
        </w:rPr>
        <w:t xml:space="preserve"> (</w:t>
      </w:r>
      <w:r w:rsidR="00793EF6" w:rsidRPr="0090738A">
        <w:rPr>
          <w:rFonts w:asciiTheme="minorHAnsi" w:eastAsiaTheme="minorHAnsi" w:hAnsiTheme="minorHAnsi" w:cstheme="minorHAnsi"/>
        </w:rPr>
        <w:t>111 students</w:t>
      </w:r>
      <w:r w:rsidRPr="0090738A">
        <w:rPr>
          <w:rFonts w:asciiTheme="minorHAnsi" w:eastAsiaTheme="minorHAnsi" w:hAnsiTheme="minorHAnsi" w:cstheme="minorHAnsi"/>
        </w:rPr>
        <w:t>)</w:t>
      </w:r>
      <w:r w:rsidR="00793EF6" w:rsidRPr="0090738A">
        <w:rPr>
          <w:rFonts w:asciiTheme="minorHAnsi" w:eastAsiaTheme="minorHAnsi" w:hAnsiTheme="minorHAnsi" w:cstheme="minorHAnsi"/>
        </w:rPr>
        <w:t xml:space="preserve"> </w:t>
      </w:r>
    </w:p>
    <w:p w14:paraId="08D37C82" w14:textId="77777777" w:rsidR="00793EF6" w:rsidRPr="0090738A" w:rsidRDefault="00793EF6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45C4CB0" w14:textId="1DFB4384" w:rsidR="00793EF6" w:rsidRPr="0090738A" w:rsidRDefault="00523DCE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AP/</w:t>
      </w:r>
      <w:r w:rsidR="00793EF6" w:rsidRPr="0090738A">
        <w:rPr>
          <w:rFonts w:asciiTheme="minorHAnsi" w:eastAsiaTheme="minorHAnsi" w:hAnsiTheme="minorHAnsi" w:cstheme="minorHAnsi"/>
        </w:rPr>
        <w:t xml:space="preserve">SOSC 3043 </w:t>
      </w:r>
      <w:r w:rsidRPr="0090738A">
        <w:rPr>
          <w:rFonts w:asciiTheme="minorHAnsi" w:eastAsiaTheme="minorHAnsi" w:hAnsiTheme="minorHAnsi" w:cstheme="minorHAnsi"/>
        </w:rPr>
        <w:t xml:space="preserve">3.0 </w:t>
      </w:r>
      <w:r w:rsidR="00793EF6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 w:rsidR="004D5A59">
        <w:rPr>
          <w:rFonts w:asciiTheme="minorHAnsi" w:eastAsiaTheme="minorHAnsi" w:hAnsiTheme="minorHAnsi" w:cstheme="minorHAnsi"/>
        </w:rPr>
        <w:t xml:space="preserve"> (115 students)</w:t>
      </w:r>
    </w:p>
    <w:p w14:paraId="3BE4CDF6" w14:textId="77777777" w:rsidR="00793EF6" w:rsidRPr="0090738A" w:rsidRDefault="00793EF6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3BE31C7" w14:textId="51B60D5A" w:rsidR="00793EF6" w:rsidRPr="0090738A" w:rsidRDefault="004D5A59" w:rsidP="00793EF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793EF6" w:rsidRPr="0090738A">
        <w:rPr>
          <w:rFonts w:asciiTheme="minorHAnsi" w:eastAsiaTheme="minorHAnsi" w:hAnsiTheme="minorHAnsi" w:cstheme="minorHAnsi"/>
        </w:rPr>
        <w:t xml:space="preserve">SOSC 4047 </w:t>
      </w:r>
      <w:r>
        <w:rPr>
          <w:rFonts w:asciiTheme="minorHAnsi" w:eastAsiaTheme="minorHAnsi" w:hAnsiTheme="minorHAnsi" w:cstheme="minorHAnsi"/>
        </w:rPr>
        <w:t xml:space="preserve">6.0 </w:t>
      </w:r>
      <w:r w:rsidR="00793EF6" w:rsidRPr="0090738A">
        <w:rPr>
          <w:rFonts w:asciiTheme="minorHAnsi" w:eastAsiaTheme="minorHAnsi" w:hAnsiTheme="minorHAnsi" w:cstheme="minorHAnsi"/>
        </w:rPr>
        <w:t>The Business of Neoliberal Globalization</w:t>
      </w:r>
      <w:r>
        <w:rPr>
          <w:rFonts w:asciiTheme="minorHAnsi" w:eastAsiaTheme="minorHAnsi" w:hAnsiTheme="minorHAnsi" w:cstheme="minorHAnsi"/>
        </w:rPr>
        <w:t xml:space="preserve"> (28 students)</w:t>
      </w:r>
    </w:p>
    <w:p w14:paraId="4A16B1AA" w14:textId="77777777" w:rsidR="00793EF6" w:rsidRPr="0090738A" w:rsidRDefault="00793EF6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1DDDD2E" w14:textId="3F4647FC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 xml:space="preserve">2021 – </w:t>
      </w:r>
      <w:r w:rsidR="00E82027" w:rsidRPr="0090738A">
        <w:rPr>
          <w:rFonts w:asciiTheme="minorHAnsi" w:eastAsiaTheme="minorHAnsi" w:hAnsiTheme="minorHAnsi" w:cstheme="minorHAnsi"/>
          <w:b/>
          <w:bCs/>
          <w:i/>
          <w:iCs/>
        </w:rPr>
        <w:t>2022</w:t>
      </w:r>
    </w:p>
    <w:p w14:paraId="5B6197A6" w14:textId="0054617E" w:rsidR="004A31FD" w:rsidRPr="0090738A" w:rsidRDefault="004D5A5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3042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Business and Social Exclusion in the Global South</w:t>
      </w:r>
      <w:r>
        <w:rPr>
          <w:rFonts w:asciiTheme="minorHAnsi" w:eastAsiaTheme="minorHAnsi" w:hAnsiTheme="minorHAnsi" w:cstheme="minorHAnsi"/>
        </w:rPr>
        <w:t xml:space="preserve"> (115 students)</w:t>
      </w:r>
    </w:p>
    <w:p w14:paraId="04574530" w14:textId="2305F218" w:rsidR="00E82027" w:rsidRPr="0090738A" w:rsidRDefault="00E82027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F9F4B2D" w14:textId="20E5D499" w:rsidR="00E82027" w:rsidRPr="0090738A" w:rsidRDefault="004D5A59" w:rsidP="00E82027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E82027" w:rsidRPr="0090738A">
        <w:rPr>
          <w:rFonts w:asciiTheme="minorHAnsi" w:eastAsiaTheme="minorHAnsi" w:hAnsiTheme="minorHAnsi" w:cstheme="minorHAnsi"/>
        </w:rPr>
        <w:t xml:space="preserve">SOSC 3043 </w:t>
      </w:r>
      <w:r>
        <w:rPr>
          <w:rFonts w:asciiTheme="minorHAnsi" w:eastAsiaTheme="minorHAnsi" w:hAnsiTheme="minorHAnsi" w:cstheme="minorHAnsi"/>
        </w:rPr>
        <w:t xml:space="preserve">3.0 </w:t>
      </w:r>
      <w:r w:rsidR="00E82027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(120 students)</w:t>
      </w:r>
    </w:p>
    <w:p w14:paraId="01B4B12C" w14:textId="0BFD8B80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8DD6EEB" w14:textId="7D62882D" w:rsidR="004A31FD" w:rsidRPr="0090738A" w:rsidRDefault="004D5A5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4047 </w:t>
      </w:r>
      <w:r>
        <w:rPr>
          <w:rFonts w:asciiTheme="minorHAnsi" w:eastAsiaTheme="minorHAnsi" w:hAnsiTheme="minorHAnsi" w:cstheme="minorHAnsi"/>
        </w:rPr>
        <w:t xml:space="preserve">6.0 </w:t>
      </w:r>
      <w:r w:rsidR="004A31FD" w:rsidRPr="0090738A">
        <w:rPr>
          <w:rFonts w:asciiTheme="minorHAnsi" w:eastAsiaTheme="minorHAnsi" w:hAnsiTheme="minorHAnsi" w:cstheme="minorHAnsi"/>
        </w:rPr>
        <w:t>The Business of Neoliberal Globalization</w:t>
      </w:r>
      <w:r>
        <w:rPr>
          <w:rFonts w:asciiTheme="minorHAnsi" w:eastAsiaTheme="minorHAnsi" w:hAnsiTheme="minorHAnsi" w:cstheme="minorHAnsi"/>
        </w:rPr>
        <w:t xml:space="preserve"> (25 students)</w:t>
      </w:r>
    </w:p>
    <w:p w14:paraId="58F9BA12" w14:textId="19D850E8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AA4A07C" w14:textId="3E865BBE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2020-2021</w:t>
      </w:r>
    </w:p>
    <w:p w14:paraId="5065A53B" w14:textId="3F996511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3042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Business and Social Exclusion in the Global South</w:t>
      </w:r>
      <w:r>
        <w:rPr>
          <w:rFonts w:asciiTheme="minorHAnsi" w:eastAsiaTheme="minorHAnsi" w:hAnsiTheme="minorHAnsi" w:cstheme="minorHAnsi"/>
        </w:rPr>
        <w:t xml:space="preserve"> (114 students)</w:t>
      </w:r>
    </w:p>
    <w:p w14:paraId="437A64EF" w14:textId="34FAE8DD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37E06B35" w14:textId="147EFB7E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3043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(97 students)</w:t>
      </w:r>
    </w:p>
    <w:p w14:paraId="4806F170" w14:textId="4D692FC0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759BF53" w14:textId="43601E9B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SOSC 4510 </w:t>
      </w:r>
      <w:r w:rsidR="004D5A59">
        <w:rPr>
          <w:rFonts w:asciiTheme="minorHAnsi" w:eastAsiaTheme="minorHAnsi" w:hAnsiTheme="minorHAnsi" w:cstheme="minorHAnsi"/>
        </w:rPr>
        <w:t xml:space="preserve">6.0 </w:t>
      </w:r>
      <w:r w:rsidRPr="0090738A">
        <w:rPr>
          <w:rFonts w:asciiTheme="minorHAnsi" w:eastAsiaTheme="minorHAnsi" w:hAnsiTheme="minorHAnsi" w:cstheme="minorHAnsi"/>
        </w:rPr>
        <w:t>African Popular Culture</w:t>
      </w:r>
      <w:r w:rsidR="004D5A59">
        <w:rPr>
          <w:rFonts w:asciiTheme="minorHAnsi" w:eastAsiaTheme="minorHAnsi" w:hAnsiTheme="minorHAnsi" w:cstheme="minorHAnsi"/>
        </w:rPr>
        <w:t xml:space="preserve"> (25 students)</w:t>
      </w:r>
    </w:p>
    <w:p w14:paraId="6EEBAE72" w14:textId="629041B9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3364F37" w14:textId="3C090650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2019-2020</w:t>
      </w:r>
    </w:p>
    <w:p w14:paraId="45926D88" w14:textId="5D9C598D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3042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Business and Social Exclusion in the Global South</w:t>
      </w:r>
      <w:r>
        <w:rPr>
          <w:rFonts w:asciiTheme="minorHAnsi" w:eastAsiaTheme="minorHAnsi" w:hAnsiTheme="minorHAnsi" w:cstheme="minorHAnsi"/>
        </w:rPr>
        <w:t xml:space="preserve"> (110 students)</w:t>
      </w:r>
    </w:p>
    <w:p w14:paraId="71727108" w14:textId="410525E4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81A2AB7" w14:textId="67B2770F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3043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Comparative Perspectives on Social Exclusion and Business</w:t>
      </w:r>
      <w:r>
        <w:rPr>
          <w:rFonts w:asciiTheme="minorHAnsi" w:eastAsiaTheme="minorHAnsi" w:hAnsiTheme="minorHAnsi" w:cstheme="minorHAnsi"/>
        </w:rPr>
        <w:t xml:space="preserve"> (105 students)</w:t>
      </w:r>
    </w:p>
    <w:p w14:paraId="7D8B67CD" w14:textId="77777777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E673432" w14:textId="24F532EA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SOSC 4047 </w:t>
      </w:r>
      <w:r w:rsidR="004D5A59">
        <w:rPr>
          <w:rFonts w:asciiTheme="minorHAnsi" w:eastAsiaTheme="minorHAnsi" w:hAnsiTheme="minorHAnsi" w:cstheme="minorHAnsi"/>
        </w:rPr>
        <w:t xml:space="preserve">6.0 </w:t>
      </w:r>
      <w:r w:rsidRPr="0090738A">
        <w:rPr>
          <w:rFonts w:asciiTheme="minorHAnsi" w:eastAsiaTheme="minorHAnsi" w:hAnsiTheme="minorHAnsi" w:cstheme="minorHAnsi"/>
        </w:rPr>
        <w:t>The Business of Neoliberal Globalization</w:t>
      </w:r>
      <w:r w:rsidR="004D5A59">
        <w:rPr>
          <w:rFonts w:asciiTheme="minorHAnsi" w:eastAsiaTheme="minorHAnsi" w:hAnsiTheme="minorHAnsi" w:cstheme="minorHAnsi"/>
        </w:rPr>
        <w:t xml:space="preserve"> (19 students)</w:t>
      </w:r>
    </w:p>
    <w:p w14:paraId="41440D12" w14:textId="77777777" w:rsidR="004A31FD" w:rsidRPr="0090738A" w:rsidRDefault="004A31FD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8C42587" w14:textId="1A5D492C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2017-2018</w:t>
      </w:r>
    </w:p>
    <w:p w14:paraId="54938539" w14:textId="3AE0177E" w:rsidR="004A31FD" w:rsidRPr="0090738A" w:rsidRDefault="004D5A59" w:rsidP="004A31F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4043 </w:t>
      </w:r>
      <w:r>
        <w:rPr>
          <w:rFonts w:asciiTheme="minorHAnsi" w:eastAsiaTheme="minorHAnsi" w:hAnsiTheme="minorHAnsi" w:cstheme="minorHAnsi"/>
        </w:rPr>
        <w:t xml:space="preserve">6.0 </w:t>
      </w:r>
      <w:r w:rsidR="004A31FD" w:rsidRPr="0090738A">
        <w:rPr>
          <w:rFonts w:asciiTheme="minorHAnsi" w:eastAsiaTheme="minorHAnsi" w:hAnsiTheme="minorHAnsi" w:cstheme="minorHAnsi"/>
        </w:rPr>
        <w:t>Corporate Governance and Business Law in Comparative Context</w:t>
      </w:r>
      <w:r>
        <w:rPr>
          <w:rFonts w:asciiTheme="minorHAnsi" w:eastAsiaTheme="minorHAnsi" w:hAnsiTheme="minorHAnsi" w:cstheme="minorHAnsi"/>
        </w:rPr>
        <w:t xml:space="preserve"> (16 students)</w:t>
      </w:r>
    </w:p>
    <w:p w14:paraId="07CCD915" w14:textId="7FA92484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6EAE048" w14:textId="5CDE2E4D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2015-2016</w:t>
      </w:r>
    </w:p>
    <w:p w14:paraId="52A338E8" w14:textId="7595EDD3" w:rsidR="004A31FD" w:rsidRPr="0090738A" w:rsidRDefault="004D5A59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AP/</w:t>
      </w:r>
      <w:r w:rsidR="004A31FD" w:rsidRPr="0090738A">
        <w:rPr>
          <w:rFonts w:asciiTheme="minorHAnsi" w:eastAsiaTheme="minorHAnsi" w:hAnsiTheme="minorHAnsi" w:cstheme="minorHAnsi"/>
        </w:rPr>
        <w:t xml:space="preserve">SOSC 2801 </w:t>
      </w:r>
      <w:r>
        <w:rPr>
          <w:rFonts w:asciiTheme="minorHAnsi" w:eastAsiaTheme="minorHAnsi" w:hAnsiTheme="minorHAnsi" w:cstheme="minorHAnsi"/>
        </w:rPr>
        <w:t xml:space="preserve">3.0 </w:t>
      </w:r>
      <w:r w:rsidR="004A31FD" w:rsidRPr="0090738A">
        <w:rPr>
          <w:rFonts w:asciiTheme="minorHAnsi" w:eastAsiaTheme="minorHAnsi" w:hAnsiTheme="minorHAnsi" w:cstheme="minorHAnsi"/>
        </w:rPr>
        <w:t>Approaches to Economies of Development</w:t>
      </w:r>
      <w:r>
        <w:rPr>
          <w:rFonts w:asciiTheme="minorHAnsi" w:eastAsiaTheme="minorHAnsi" w:hAnsiTheme="minorHAnsi" w:cstheme="minorHAnsi"/>
        </w:rPr>
        <w:t xml:space="preserve"> (53 students)</w:t>
      </w:r>
    </w:p>
    <w:p w14:paraId="679483E1" w14:textId="47942AFA" w:rsidR="00523DCE" w:rsidRPr="0090738A" w:rsidRDefault="00523DCE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3AE8465" w14:textId="77777777" w:rsidR="002E0F38" w:rsidRPr="00491FE0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491FE0">
        <w:rPr>
          <w:rFonts w:asciiTheme="minorHAnsi" w:eastAsiaTheme="minorHAnsi" w:hAnsiTheme="minorHAnsi" w:cstheme="minorHAnsi"/>
          <w:b/>
          <w:bCs/>
          <w:i/>
          <w:iCs/>
        </w:rPr>
        <w:lastRenderedPageBreak/>
        <w:t>2016-2018</w:t>
      </w:r>
    </w:p>
    <w:p w14:paraId="691A00B6" w14:textId="77777777" w:rsidR="002E0F38" w:rsidRPr="0090738A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</w:rPr>
      </w:pPr>
      <w:r w:rsidRPr="0090738A">
        <w:rPr>
          <w:rFonts w:asciiTheme="minorHAnsi" w:eastAsiaTheme="minorHAnsi" w:hAnsiTheme="minorHAnsi" w:cstheme="minorHAnsi"/>
          <w:i/>
          <w:iCs/>
        </w:rPr>
        <w:t>Ryerson University</w:t>
      </w:r>
    </w:p>
    <w:p w14:paraId="259A4725" w14:textId="770C35B4" w:rsidR="002E0F38" w:rsidRPr="0090738A" w:rsidRDefault="004762BD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ECN 204</w:t>
      </w:r>
      <w:r>
        <w:rPr>
          <w:rFonts w:asciiTheme="minorHAnsi" w:eastAsiaTheme="minorHAnsi" w:hAnsiTheme="minorHAnsi" w:cstheme="minorHAnsi"/>
        </w:rPr>
        <w:tab/>
      </w:r>
      <w:r w:rsidR="002E0F38" w:rsidRPr="0090738A">
        <w:rPr>
          <w:rFonts w:asciiTheme="minorHAnsi" w:eastAsiaTheme="minorHAnsi" w:hAnsiTheme="minorHAnsi" w:cstheme="minorHAnsi"/>
        </w:rPr>
        <w:t>Introduction to Macroeconomics</w:t>
      </w:r>
    </w:p>
    <w:p w14:paraId="2AA8280A" w14:textId="6311F472" w:rsidR="002E0F38" w:rsidRPr="0090738A" w:rsidRDefault="004762BD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ECN 104</w:t>
      </w:r>
      <w:r>
        <w:rPr>
          <w:rFonts w:asciiTheme="minorHAnsi" w:eastAsiaTheme="minorHAnsi" w:hAnsiTheme="minorHAnsi" w:cstheme="minorHAnsi"/>
        </w:rPr>
        <w:tab/>
      </w:r>
      <w:r w:rsidR="002E0F38" w:rsidRPr="0090738A">
        <w:rPr>
          <w:rFonts w:asciiTheme="minorHAnsi" w:eastAsiaTheme="minorHAnsi" w:hAnsiTheme="minorHAnsi" w:cstheme="minorHAnsi"/>
        </w:rPr>
        <w:t>Introduction to Microeconomics</w:t>
      </w:r>
    </w:p>
    <w:p w14:paraId="1014DA0F" w14:textId="5E3C121A" w:rsidR="002E0F38" w:rsidRPr="0090738A" w:rsidRDefault="004762BD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ECN 506</w:t>
      </w:r>
      <w:r>
        <w:rPr>
          <w:rFonts w:asciiTheme="minorHAnsi" w:eastAsiaTheme="minorHAnsi" w:hAnsiTheme="minorHAnsi" w:cstheme="minorHAnsi"/>
        </w:rPr>
        <w:tab/>
      </w:r>
      <w:r w:rsidR="002E0F38" w:rsidRPr="0090738A">
        <w:rPr>
          <w:rFonts w:asciiTheme="minorHAnsi" w:eastAsiaTheme="minorHAnsi" w:hAnsiTheme="minorHAnsi" w:cstheme="minorHAnsi"/>
        </w:rPr>
        <w:t>Money and Banking</w:t>
      </w:r>
    </w:p>
    <w:p w14:paraId="0AFE1D70" w14:textId="77777777" w:rsidR="002E0F38" w:rsidRPr="0090738A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1BBF6B4" w14:textId="77777777" w:rsidR="002E0F38" w:rsidRPr="00491FE0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491FE0">
        <w:rPr>
          <w:rFonts w:asciiTheme="minorHAnsi" w:eastAsiaTheme="minorHAnsi" w:hAnsiTheme="minorHAnsi" w:cstheme="minorHAnsi"/>
          <w:b/>
          <w:bCs/>
          <w:i/>
          <w:iCs/>
        </w:rPr>
        <w:t>2014-2015</w:t>
      </w:r>
    </w:p>
    <w:p w14:paraId="32F426E4" w14:textId="77777777" w:rsidR="002E0F38" w:rsidRPr="0090738A" w:rsidRDefault="002E0F38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</w:rPr>
      </w:pPr>
      <w:r w:rsidRPr="0090738A">
        <w:rPr>
          <w:rFonts w:asciiTheme="minorHAnsi" w:eastAsiaTheme="minorHAnsi" w:hAnsiTheme="minorHAnsi" w:cstheme="minorHAnsi"/>
          <w:i/>
          <w:iCs/>
        </w:rPr>
        <w:t>Laurentian University</w:t>
      </w:r>
    </w:p>
    <w:p w14:paraId="5B84C7F3" w14:textId="22EC1186" w:rsidR="002E0F38" w:rsidRPr="0090738A" w:rsidRDefault="00D955D4" w:rsidP="002E0F38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ECON 1007</w:t>
      </w:r>
      <w:r>
        <w:rPr>
          <w:rFonts w:asciiTheme="minorHAnsi" w:eastAsiaTheme="minorHAnsi" w:hAnsiTheme="minorHAnsi" w:cstheme="minorHAnsi"/>
        </w:rPr>
        <w:tab/>
        <w:t>I</w:t>
      </w:r>
      <w:r w:rsidR="002E0F38" w:rsidRPr="0090738A">
        <w:rPr>
          <w:rFonts w:asciiTheme="minorHAnsi" w:eastAsiaTheme="minorHAnsi" w:hAnsiTheme="minorHAnsi" w:cstheme="minorHAnsi"/>
        </w:rPr>
        <w:t>ntroduction to Macroeconomics</w:t>
      </w:r>
    </w:p>
    <w:p w14:paraId="59687CFF" w14:textId="0052838A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88CFC0D" w14:textId="77777777" w:rsidR="002E0F38" w:rsidRPr="0090738A" w:rsidRDefault="002E0F38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A5D5A22" w14:textId="4C60824A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GRADUATE</w:t>
      </w:r>
    </w:p>
    <w:p w14:paraId="2549F313" w14:textId="733D086B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Supervisor</w:t>
      </w:r>
    </w:p>
    <w:p w14:paraId="523CC9B6" w14:textId="77777777" w:rsid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2023 – Present</w:t>
      </w:r>
      <w:r>
        <w:rPr>
          <w:rFonts w:asciiTheme="minorHAnsi" w:eastAsiaTheme="minorHAnsi" w:hAnsiTheme="minorHAnsi" w:cstheme="minorHAnsi"/>
        </w:rPr>
        <w:t xml:space="preserve"> </w:t>
      </w:r>
    </w:p>
    <w:p w14:paraId="20FEED4E" w14:textId="41DCE4A8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 xml:space="preserve">Faith </w:t>
      </w:r>
      <w:proofErr w:type="spellStart"/>
      <w:r w:rsidRPr="0067082B">
        <w:rPr>
          <w:rFonts w:asciiTheme="minorHAnsi" w:eastAsiaTheme="minorHAnsi" w:hAnsiTheme="minorHAnsi" w:cstheme="minorHAnsi"/>
        </w:rPr>
        <w:t>Adodo</w:t>
      </w:r>
      <w:proofErr w:type="spellEnd"/>
    </w:p>
    <w:p w14:paraId="6EE29529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Ph.D. Gender, Feminist and Women’s Studies</w:t>
      </w:r>
    </w:p>
    <w:p w14:paraId="05813F35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title: Decolonizing Gender: A Study on the Control and Policing of Women’s Bodies in the Benin Kingdom</w:t>
      </w:r>
    </w:p>
    <w:p w14:paraId="4A628ABA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ab/>
      </w:r>
    </w:p>
    <w:p w14:paraId="4170DD6F" w14:textId="101BE774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Supervisor</w:t>
      </w:r>
    </w:p>
    <w:p w14:paraId="1AF3810A" w14:textId="77777777" w:rsid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 xml:space="preserve">2023- Present </w:t>
      </w:r>
    </w:p>
    <w:p w14:paraId="21EBB954" w14:textId="208EA242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 xml:space="preserve">Melissa </w:t>
      </w:r>
      <w:proofErr w:type="spellStart"/>
      <w:r w:rsidRPr="0067082B">
        <w:rPr>
          <w:rFonts w:asciiTheme="minorHAnsi" w:eastAsiaTheme="minorHAnsi" w:hAnsiTheme="minorHAnsi" w:cstheme="minorHAnsi"/>
        </w:rPr>
        <w:t>Sendayoye</w:t>
      </w:r>
      <w:proofErr w:type="spellEnd"/>
    </w:p>
    <w:p w14:paraId="6B31825C" w14:textId="3EE8972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MA Development Studies</w:t>
      </w:r>
    </w:p>
    <w:p w14:paraId="65630220" w14:textId="77777777" w:rsidR="0067082B" w:rsidRPr="0067082B" w:rsidRDefault="0067082B" w:rsidP="0067082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67082B">
        <w:rPr>
          <w:rFonts w:asciiTheme="minorHAnsi" w:eastAsiaTheme="minorHAnsi" w:hAnsiTheme="minorHAnsi" w:cstheme="minorHAnsi"/>
        </w:rPr>
        <w:t>Dissertation title: Reproductive Health Outcomes of Black Refugee Women</w:t>
      </w:r>
    </w:p>
    <w:p w14:paraId="22556576" w14:textId="77777777" w:rsidR="0067082B" w:rsidRDefault="0067082B" w:rsidP="0067082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D733417" w14:textId="1EC45B21" w:rsidR="0086020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Dissertation Supervisor</w:t>
      </w:r>
    </w:p>
    <w:p w14:paraId="6DE8B390" w14:textId="0F010693" w:rsidR="0022751D" w:rsidRPr="0090738A" w:rsidRDefault="0022751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2022-2023</w:t>
      </w:r>
    </w:p>
    <w:p w14:paraId="6F1E7818" w14:textId="49216A17" w:rsidR="0086020A" w:rsidRPr="0090738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Andre </w:t>
      </w:r>
      <w:proofErr w:type="spellStart"/>
      <w:r w:rsidRPr="0090738A">
        <w:rPr>
          <w:rFonts w:asciiTheme="minorHAnsi" w:eastAsiaTheme="minorHAnsi" w:hAnsiTheme="minorHAnsi" w:cstheme="minorHAnsi"/>
        </w:rPr>
        <w:t>Dukhia</w:t>
      </w:r>
      <w:proofErr w:type="spellEnd"/>
    </w:p>
    <w:p w14:paraId="21EFCE92" w14:textId="41A1B7A4" w:rsidR="0086020A" w:rsidRPr="0090738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MA Development Studies</w:t>
      </w:r>
    </w:p>
    <w:p w14:paraId="740ED874" w14:textId="4031FE91" w:rsidR="0086020A" w:rsidRPr="0090738A" w:rsidRDefault="0086020A" w:rsidP="0086020A">
      <w:pPr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Dissertation title: Exploring tourism in Northern Ontario, RTO13: merits of a community based experiential tourism approach.</w:t>
      </w:r>
    </w:p>
    <w:p w14:paraId="61346175" w14:textId="77777777" w:rsidR="0086020A" w:rsidRPr="0090738A" w:rsidRDefault="0086020A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035CA1ED" w14:textId="3565DE50" w:rsidR="001F12AD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Doctoral thes</w:t>
      </w:r>
      <w:r w:rsidR="00C42AC0">
        <w:rPr>
          <w:rFonts w:asciiTheme="minorHAnsi" w:eastAsiaTheme="minorHAnsi" w:hAnsiTheme="minorHAnsi" w:cstheme="minorHAnsi"/>
        </w:rPr>
        <w:t>i</w:t>
      </w:r>
      <w:r w:rsidRPr="0090738A">
        <w:rPr>
          <w:rFonts w:asciiTheme="minorHAnsi" w:eastAsiaTheme="minorHAnsi" w:hAnsiTheme="minorHAnsi" w:cstheme="minorHAnsi"/>
        </w:rPr>
        <w:t xml:space="preserve">s </w:t>
      </w:r>
      <w:r w:rsidR="004A31FD" w:rsidRPr="0090738A">
        <w:rPr>
          <w:rFonts w:asciiTheme="minorHAnsi" w:eastAsiaTheme="minorHAnsi" w:hAnsiTheme="minorHAnsi" w:cstheme="minorHAnsi"/>
        </w:rPr>
        <w:t>(Internal Examiner)</w:t>
      </w:r>
      <w:r w:rsidRPr="0090738A">
        <w:rPr>
          <w:rFonts w:asciiTheme="minorHAnsi" w:eastAsiaTheme="minorHAnsi" w:hAnsiTheme="minorHAnsi" w:cstheme="minorHAnsi"/>
        </w:rPr>
        <w:t xml:space="preserve"> </w:t>
      </w:r>
    </w:p>
    <w:p w14:paraId="200E83A6" w14:textId="2D54EF80" w:rsidR="0022751D" w:rsidRPr="0090738A" w:rsidRDefault="0022751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2021</w:t>
      </w:r>
    </w:p>
    <w:p w14:paraId="5C2CC435" w14:textId="77777777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Lani Akande</w:t>
      </w:r>
    </w:p>
    <w:p w14:paraId="25F079A7" w14:textId="3C700623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Ph.D. in Cinema and Media Arts, York University</w:t>
      </w:r>
    </w:p>
    <w:p w14:paraId="02A438EC" w14:textId="13D19CE2" w:rsidR="00DA0280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Dissertation title: “Nollywood Film Industry: Informal Film Practices and Their Cultural Formations”</w:t>
      </w:r>
    </w:p>
    <w:p w14:paraId="05370CA7" w14:textId="77777777" w:rsidR="00DA0280" w:rsidRPr="0090738A" w:rsidRDefault="00DA028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34A1D86" w14:textId="77777777" w:rsidR="004A31FD" w:rsidRPr="0090738A" w:rsidRDefault="004A31F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FC27E00" w14:textId="33AB23F2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OTHER TEACHING-RELATED ACTIVITIES</w:t>
      </w:r>
    </w:p>
    <w:p w14:paraId="26ABBBD9" w14:textId="77777777" w:rsidR="00B07B16" w:rsidRPr="0090738A" w:rsidRDefault="00B07B16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7C7185CE" w14:textId="77777777" w:rsidR="00B07B16" w:rsidRPr="0090738A" w:rsidRDefault="00B07B16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Guest lecture in other courses</w:t>
      </w:r>
    </w:p>
    <w:p w14:paraId="3D7055B0" w14:textId="4C96DE4E" w:rsidR="00B07B16" w:rsidRPr="004C2ECF" w:rsidRDefault="00B07B16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4C2ECF">
        <w:rPr>
          <w:rFonts w:asciiTheme="minorHAnsi" w:eastAsiaTheme="minorHAnsi" w:hAnsiTheme="minorHAnsi" w:cstheme="minorHAnsi"/>
        </w:rPr>
        <w:t>2020-Present</w:t>
      </w:r>
      <w:r w:rsidR="004C2ECF">
        <w:rPr>
          <w:rFonts w:asciiTheme="minorHAnsi" w:eastAsiaTheme="minorHAnsi" w:hAnsiTheme="minorHAnsi" w:cstheme="minorHAnsi"/>
          <w:b/>
          <w:bCs/>
          <w:i/>
          <w:iCs/>
        </w:rPr>
        <w:t xml:space="preserve"> </w:t>
      </w:r>
      <w:r w:rsidR="004C2ECF">
        <w:rPr>
          <w:rFonts w:asciiTheme="minorHAnsi" w:eastAsiaTheme="minorHAnsi" w:hAnsiTheme="minorHAnsi" w:cstheme="minorHAnsi"/>
          <w:b/>
          <w:bCs/>
          <w:i/>
          <w:iCs/>
        </w:rPr>
        <w:tab/>
      </w:r>
      <w:r w:rsidRPr="0090738A">
        <w:rPr>
          <w:rFonts w:asciiTheme="minorHAnsi" w:eastAsiaTheme="minorHAnsi" w:hAnsiTheme="minorHAnsi" w:cstheme="minorHAnsi"/>
        </w:rPr>
        <w:t>HIST 1180 General Education</w:t>
      </w:r>
    </w:p>
    <w:p w14:paraId="19940A85" w14:textId="2C6B0E81" w:rsidR="00B07B16" w:rsidRPr="0090738A" w:rsidRDefault="00B07B16" w:rsidP="005443E3">
      <w:pPr>
        <w:autoSpaceDE w:val="0"/>
        <w:autoSpaceDN w:val="0"/>
        <w:adjustRightInd w:val="0"/>
        <w:ind w:left="144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>Guest Lecturer for class on “Making Money: What Can’t Money Buy” (Recorded via Zoom for 2020 to the present</w:t>
      </w:r>
      <w:r w:rsidR="004D637F" w:rsidRPr="0090738A">
        <w:rPr>
          <w:rFonts w:asciiTheme="minorHAnsi" w:eastAsiaTheme="minorHAnsi" w:hAnsiTheme="minorHAnsi" w:cstheme="minorHAnsi"/>
        </w:rPr>
        <w:t>)</w:t>
      </w:r>
    </w:p>
    <w:p w14:paraId="5F0DAD17" w14:textId="44786154" w:rsidR="00B07B16" w:rsidRDefault="00B07B16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192A5A99" w14:textId="0409F38C" w:rsidR="00985740" w:rsidRPr="00985740" w:rsidRDefault="00985740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85740">
        <w:rPr>
          <w:rFonts w:asciiTheme="minorHAnsi" w:eastAsiaTheme="minorHAnsi" w:hAnsiTheme="minorHAnsi" w:cstheme="minorHAnsi"/>
          <w:b/>
          <w:bCs/>
        </w:rPr>
        <w:lastRenderedPageBreak/>
        <w:t xml:space="preserve">Teaching </w:t>
      </w:r>
      <w:r>
        <w:rPr>
          <w:rFonts w:asciiTheme="minorHAnsi" w:eastAsiaTheme="minorHAnsi" w:hAnsiTheme="minorHAnsi" w:cstheme="minorHAnsi"/>
          <w:b/>
          <w:bCs/>
        </w:rPr>
        <w:t>Related</w:t>
      </w:r>
    </w:p>
    <w:p w14:paraId="593ABAEA" w14:textId="7D80026F" w:rsidR="004C2ECF" w:rsidRPr="005443E3" w:rsidRDefault="004C2ECF" w:rsidP="005443E3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2023</w:t>
      </w:r>
      <w:r>
        <w:rPr>
          <w:rFonts w:asciiTheme="minorHAnsi" w:eastAsiaTheme="minorHAnsi" w:hAnsiTheme="minorHAnsi" w:cstheme="minorHAnsi"/>
        </w:rPr>
        <w:tab/>
        <w:t xml:space="preserve">Contributed to </w:t>
      </w:r>
      <w:r w:rsidRPr="005443E3">
        <w:rPr>
          <w:rFonts w:asciiTheme="minorHAnsi" w:eastAsiaTheme="minorHAnsi" w:hAnsiTheme="minorHAnsi" w:cstheme="minorHAnsi"/>
        </w:rPr>
        <w:t xml:space="preserve">Business and Society: A Critical Introduction. A book needed for teaching issues on business and society. </w:t>
      </w:r>
    </w:p>
    <w:p w14:paraId="09C9B5D7" w14:textId="1A519F52" w:rsidR="00985740" w:rsidRPr="005443E3" w:rsidRDefault="00985740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859D8B1" w14:textId="0CB8C55C" w:rsidR="00985740" w:rsidRPr="00491FE0" w:rsidRDefault="00985740" w:rsidP="00491FE0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2018</w:t>
      </w:r>
      <w:r>
        <w:rPr>
          <w:rFonts w:asciiTheme="minorHAnsi" w:eastAsiaTheme="minorHAnsi" w:hAnsiTheme="minorHAnsi" w:cstheme="minorHAnsi"/>
        </w:rPr>
        <w:tab/>
        <w:t>Power</w:t>
      </w:r>
      <w:r w:rsidR="00491FE0">
        <w:rPr>
          <w:rFonts w:asciiTheme="minorHAnsi" w:eastAsiaTheme="minorHAnsi" w:hAnsiTheme="minorHAnsi" w:cstheme="minorHAnsi"/>
        </w:rPr>
        <w:t>P</w:t>
      </w:r>
      <w:r>
        <w:rPr>
          <w:rFonts w:asciiTheme="minorHAnsi" w:eastAsiaTheme="minorHAnsi" w:hAnsiTheme="minorHAnsi" w:cstheme="minorHAnsi"/>
        </w:rPr>
        <w:t xml:space="preserve">oint slides for learning purposes. </w:t>
      </w:r>
      <w:r w:rsidRPr="005443E3">
        <w:rPr>
          <w:rFonts w:asciiTheme="minorHAnsi" w:eastAsiaTheme="minorHAnsi" w:hAnsiTheme="minorHAnsi" w:cstheme="minorHAnsi"/>
        </w:rPr>
        <w:t xml:space="preserve">C. McConnell, S. Brue, Flynn, S., T. </w:t>
      </w:r>
      <w:proofErr w:type="spellStart"/>
      <w:r w:rsidRPr="005443E3">
        <w:rPr>
          <w:rFonts w:asciiTheme="minorHAnsi" w:eastAsiaTheme="minorHAnsi" w:hAnsiTheme="minorHAnsi" w:cstheme="minorHAnsi"/>
        </w:rPr>
        <w:t>Barbiero</w:t>
      </w:r>
      <w:proofErr w:type="spellEnd"/>
      <w:r w:rsidRPr="005443E3">
        <w:rPr>
          <w:rFonts w:asciiTheme="minorHAnsi" w:eastAsiaTheme="minorHAnsi" w:hAnsiTheme="minorHAnsi" w:cstheme="minorHAnsi"/>
        </w:rPr>
        <w:t>, Macroeconomics, 14th Canadian edition, Toronto: McGraw-Hill Ryerson.</w:t>
      </w:r>
    </w:p>
    <w:p w14:paraId="184CCFF7" w14:textId="55D2F3CC" w:rsidR="004C2ECF" w:rsidRDefault="004C2ECF" w:rsidP="00B07B1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DFCB61" w14:textId="77777777" w:rsidR="004C2ECF" w:rsidRPr="0090738A" w:rsidRDefault="004C2ECF" w:rsidP="00B07B1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4C731330" w14:textId="71285713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</w:rPr>
      </w:pPr>
      <w:r w:rsidRPr="0090738A">
        <w:rPr>
          <w:rFonts w:asciiTheme="minorHAnsi" w:eastAsiaTheme="minorHAnsi" w:hAnsiTheme="minorHAnsi" w:cstheme="minorHAnsi"/>
          <w:b/>
          <w:bCs/>
          <w:i/>
          <w:iCs/>
        </w:rPr>
        <w:t>Professional development</w:t>
      </w:r>
    </w:p>
    <w:p w14:paraId="01EF80A2" w14:textId="44F10DAB" w:rsidR="00DA0280" w:rsidRPr="0090738A" w:rsidRDefault="002E0F38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90738A">
        <w:rPr>
          <w:rFonts w:asciiTheme="minorHAnsi" w:eastAsiaTheme="minorHAnsi" w:hAnsiTheme="minorHAnsi" w:cstheme="minorHAnsi"/>
        </w:rPr>
        <w:t xml:space="preserve">Fall Term </w:t>
      </w:r>
      <w:r w:rsidR="00DA0280" w:rsidRPr="0090738A">
        <w:rPr>
          <w:rFonts w:asciiTheme="minorHAnsi" w:eastAsiaTheme="minorHAnsi" w:hAnsiTheme="minorHAnsi" w:cstheme="minorHAnsi"/>
        </w:rPr>
        <w:t>2020</w:t>
      </w:r>
      <w:r w:rsidR="004C2ECF">
        <w:rPr>
          <w:rFonts w:asciiTheme="minorHAnsi" w:eastAsiaTheme="minorHAnsi" w:hAnsiTheme="minorHAnsi" w:cstheme="minorHAnsi"/>
        </w:rPr>
        <w:t xml:space="preserve"> </w:t>
      </w:r>
      <w:r w:rsidR="00491FE0">
        <w:rPr>
          <w:rFonts w:asciiTheme="minorHAnsi" w:eastAsiaTheme="minorHAnsi" w:hAnsiTheme="minorHAnsi" w:cstheme="minorHAnsi"/>
        </w:rPr>
        <w:tab/>
      </w:r>
      <w:r w:rsidR="00DA0280" w:rsidRPr="0090738A">
        <w:rPr>
          <w:rFonts w:asciiTheme="minorHAnsi" w:eastAsiaTheme="minorHAnsi" w:hAnsiTheme="minorHAnsi" w:cstheme="minorHAnsi"/>
        </w:rPr>
        <w:t>Teaching and Learning in Experiential Education</w:t>
      </w:r>
    </w:p>
    <w:p w14:paraId="1D4B17B0" w14:textId="6AA5692A" w:rsidR="00DA0280" w:rsidRPr="0090738A" w:rsidRDefault="00DA028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6C06E6F" w14:textId="77777777" w:rsidR="009D47B2" w:rsidRPr="0090738A" w:rsidRDefault="009D47B2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380DB9E" w14:textId="408D540F" w:rsidR="001F12AD" w:rsidRPr="0090738A" w:rsidRDefault="001F12AD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0738A">
        <w:rPr>
          <w:rFonts w:asciiTheme="minorHAnsi" w:eastAsiaTheme="minorHAnsi" w:hAnsiTheme="minorHAnsi" w:cstheme="minorHAnsi"/>
          <w:b/>
          <w:bCs/>
        </w:rPr>
        <w:t>SERVICE</w:t>
      </w:r>
    </w:p>
    <w:p w14:paraId="08DE914E" w14:textId="61ADE49E" w:rsidR="00DA0280" w:rsidRPr="0022751D" w:rsidRDefault="0022751D" w:rsidP="0022751D">
      <w:pPr>
        <w:jc w:val="both"/>
        <w:rPr>
          <w:rFonts w:asciiTheme="minorHAnsi" w:hAnsiTheme="minorHAnsi" w:cstheme="minorHAnsi"/>
        </w:rPr>
      </w:pPr>
      <w:r w:rsidRPr="0022751D">
        <w:rPr>
          <w:rFonts w:asciiTheme="minorHAnsi" w:hAnsiTheme="minorHAnsi" w:cstheme="minorHAnsi"/>
        </w:rPr>
        <w:t>Faculty of Graduate Studies Awards Committee (2023 – Present)</w:t>
      </w:r>
    </w:p>
    <w:p w14:paraId="163A4787" w14:textId="77777777" w:rsidR="0022751D" w:rsidRDefault="0022751D" w:rsidP="00DA0280">
      <w:pPr>
        <w:jc w:val="both"/>
        <w:rPr>
          <w:rFonts w:asciiTheme="minorHAnsi" w:hAnsiTheme="minorHAnsi" w:cstheme="minorHAnsi"/>
        </w:rPr>
      </w:pPr>
    </w:p>
    <w:p w14:paraId="7C143926" w14:textId="74A9193E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Department of Social Sciences Adjudication Committee (2022-2023)</w:t>
      </w:r>
    </w:p>
    <w:p w14:paraId="69850CD5" w14:textId="44B795A5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</w:p>
    <w:p w14:paraId="51F4A9EA" w14:textId="76298814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Department of Social Sciences Nomination Committee (2022-2023)</w:t>
      </w:r>
    </w:p>
    <w:p w14:paraId="32566AC4" w14:textId="77777777" w:rsidR="003E0DD6" w:rsidRPr="0090738A" w:rsidRDefault="003E0DD6" w:rsidP="00DA0280">
      <w:pPr>
        <w:jc w:val="both"/>
        <w:rPr>
          <w:rFonts w:asciiTheme="minorHAnsi" w:hAnsiTheme="minorHAnsi" w:cstheme="minorHAnsi"/>
        </w:rPr>
      </w:pPr>
    </w:p>
    <w:p w14:paraId="424E4B4B" w14:textId="7B60F909" w:rsidR="005A513D" w:rsidRPr="0090738A" w:rsidRDefault="005A513D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Business and Society Hiring Committee</w:t>
      </w:r>
      <w:r w:rsidR="003E0DD6" w:rsidRPr="0090738A">
        <w:rPr>
          <w:rFonts w:asciiTheme="minorHAnsi" w:hAnsiTheme="minorHAnsi" w:cstheme="minorHAnsi"/>
        </w:rPr>
        <w:t>s</w:t>
      </w:r>
      <w:r w:rsidRPr="0090738A">
        <w:rPr>
          <w:rFonts w:asciiTheme="minorHAnsi" w:hAnsiTheme="minorHAnsi" w:cstheme="minorHAnsi"/>
        </w:rPr>
        <w:t xml:space="preserve"> </w:t>
      </w:r>
      <w:r w:rsidR="003E0DD6" w:rsidRPr="0090738A">
        <w:rPr>
          <w:rFonts w:asciiTheme="minorHAnsi" w:hAnsiTheme="minorHAnsi" w:cstheme="minorHAnsi"/>
        </w:rPr>
        <w:t xml:space="preserve">– Assistant Professor and Associate Professor positions </w:t>
      </w:r>
      <w:r w:rsidRPr="0090738A">
        <w:rPr>
          <w:rFonts w:asciiTheme="minorHAnsi" w:hAnsiTheme="minorHAnsi" w:cstheme="minorHAnsi"/>
        </w:rPr>
        <w:t>(2021-</w:t>
      </w:r>
      <w:r w:rsidR="003E0DD6" w:rsidRPr="0090738A">
        <w:rPr>
          <w:rFonts w:asciiTheme="minorHAnsi" w:hAnsiTheme="minorHAnsi" w:cstheme="minorHAnsi"/>
        </w:rPr>
        <w:t>2022</w:t>
      </w:r>
      <w:r w:rsidRPr="0090738A">
        <w:rPr>
          <w:rFonts w:asciiTheme="minorHAnsi" w:hAnsiTheme="minorHAnsi" w:cstheme="minorHAnsi"/>
        </w:rPr>
        <w:t>)</w:t>
      </w:r>
      <w:r w:rsidR="00DF0BE1" w:rsidRPr="0090738A">
        <w:rPr>
          <w:rFonts w:asciiTheme="minorHAnsi" w:hAnsiTheme="minorHAnsi" w:cstheme="minorHAnsi"/>
        </w:rPr>
        <w:t xml:space="preserve"> – Voting Member</w:t>
      </w:r>
    </w:p>
    <w:p w14:paraId="584BD914" w14:textId="77777777" w:rsidR="005A513D" w:rsidRPr="0090738A" w:rsidRDefault="005A513D" w:rsidP="00DA0280">
      <w:pPr>
        <w:jc w:val="both"/>
        <w:rPr>
          <w:rFonts w:asciiTheme="minorHAnsi" w:hAnsiTheme="minorHAnsi" w:cstheme="minorHAnsi"/>
        </w:rPr>
      </w:pPr>
    </w:p>
    <w:p w14:paraId="041F6A1F" w14:textId="4FFC58D6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Law and Society Hiring Committee (2021)</w:t>
      </w:r>
      <w:r w:rsidR="00DF0BE1" w:rsidRPr="0090738A">
        <w:rPr>
          <w:rFonts w:asciiTheme="minorHAnsi" w:hAnsiTheme="minorHAnsi" w:cstheme="minorHAnsi"/>
        </w:rPr>
        <w:t xml:space="preserve"> – Voting Member</w:t>
      </w:r>
    </w:p>
    <w:p w14:paraId="4436E9F3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</w:p>
    <w:p w14:paraId="09B9DC15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Department of Social Science Curriculum Committee (2019 to Present)</w:t>
      </w:r>
    </w:p>
    <w:p w14:paraId="3A3CCC13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</w:p>
    <w:p w14:paraId="496DC274" w14:textId="359B71F4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The Tubman Institute Executive Committee (2020 to Present)</w:t>
      </w:r>
    </w:p>
    <w:p w14:paraId="276F5DDB" w14:textId="5BFA4305" w:rsidR="00B07B16" w:rsidRPr="0090738A" w:rsidRDefault="00B07B16" w:rsidP="00DA0280">
      <w:pPr>
        <w:jc w:val="both"/>
        <w:rPr>
          <w:rFonts w:asciiTheme="minorHAnsi" w:hAnsiTheme="minorHAnsi" w:cstheme="minorHAnsi"/>
          <w:i/>
          <w:iCs/>
        </w:rPr>
      </w:pPr>
      <w:r w:rsidRPr="0090738A">
        <w:rPr>
          <w:rFonts w:asciiTheme="minorHAnsi" w:hAnsiTheme="minorHAnsi" w:cstheme="minorHAnsi"/>
          <w:i/>
          <w:iCs/>
        </w:rPr>
        <w:t>Organized and moderated Tubman Talks (2021 to present)</w:t>
      </w:r>
    </w:p>
    <w:p w14:paraId="12C9B5E8" w14:textId="77777777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</w:p>
    <w:p w14:paraId="5F544FFC" w14:textId="1F435FC5" w:rsidR="00DA0280" w:rsidRPr="0090738A" w:rsidRDefault="00DA0280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Business and Society Student Award Committee (2019)</w:t>
      </w:r>
    </w:p>
    <w:p w14:paraId="76BDC1CF" w14:textId="68C119B5" w:rsidR="001A3AEF" w:rsidRPr="0090738A" w:rsidRDefault="001A3AEF" w:rsidP="00DA0280">
      <w:pPr>
        <w:jc w:val="both"/>
        <w:rPr>
          <w:rFonts w:asciiTheme="minorHAnsi" w:hAnsiTheme="minorHAnsi" w:cstheme="minorHAnsi"/>
        </w:rPr>
      </w:pPr>
    </w:p>
    <w:p w14:paraId="53042A2A" w14:textId="7F10C9A4" w:rsidR="001A3AEF" w:rsidRPr="0090738A" w:rsidRDefault="001A3AEF" w:rsidP="00DA0280">
      <w:pPr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Business and Society Curriculum Committee/Retreat (2018)</w:t>
      </w:r>
    </w:p>
    <w:p w14:paraId="43D60234" w14:textId="77777777" w:rsidR="00DA0280" w:rsidRPr="0090738A" w:rsidRDefault="00DA0280" w:rsidP="001F12A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14:paraId="0DD670CA" w14:textId="70D3A7F5" w:rsidR="001F12AD" w:rsidRPr="0090738A" w:rsidRDefault="001F12AD" w:rsidP="001F12AD">
      <w:pPr>
        <w:jc w:val="both"/>
        <w:rPr>
          <w:rFonts w:asciiTheme="minorHAnsi" w:hAnsiTheme="minorHAnsi" w:cstheme="minorHAnsi"/>
          <w:iCs/>
        </w:rPr>
      </w:pP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</w:r>
      <w:r w:rsidRPr="0090738A">
        <w:rPr>
          <w:rFonts w:asciiTheme="minorHAnsi" w:hAnsiTheme="minorHAnsi" w:cstheme="minorHAnsi"/>
          <w:b/>
          <w:iCs/>
        </w:rPr>
        <w:tab/>
        <w:t xml:space="preserve">            </w:t>
      </w:r>
    </w:p>
    <w:p w14:paraId="33B9E5AC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  <w:b/>
          <w:caps/>
        </w:rPr>
      </w:pPr>
      <w:r w:rsidRPr="0090738A">
        <w:rPr>
          <w:rFonts w:asciiTheme="minorHAnsi" w:hAnsiTheme="minorHAnsi" w:cstheme="minorHAnsi"/>
          <w:b/>
          <w:caps/>
        </w:rPr>
        <w:t>Membership and Affiliations in Professional Organizations</w:t>
      </w:r>
    </w:p>
    <w:p w14:paraId="7DACC149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67800A7F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Canadian Economics Association (CEA)</w:t>
      </w:r>
    </w:p>
    <w:p w14:paraId="361FA971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7B41ED3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Association for Social Economics (ASE)</w:t>
      </w:r>
    </w:p>
    <w:p w14:paraId="540F8F7E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7400C4F0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Progressive Economics Forum, Canada (PEF)</w:t>
      </w:r>
    </w:p>
    <w:p w14:paraId="5C90282B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161D290" w14:textId="55591522" w:rsidR="00DA0280" w:rsidRPr="0090738A" w:rsidRDefault="002F329A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Easter</w:t>
      </w:r>
      <w:r w:rsidR="0022751D">
        <w:rPr>
          <w:rFonts w:asciiTheme="minorHAnsi" w:hAnsiTheme="minorHAnsi" w:cstheme="minorHAnsi"/>
        </w:rPr>
        <w:t>n</w:t>
      </w:r>
      <w:r w:rsidRPr="0090738A">
        <w:rPr>
          <w:rFonts w:asciiTheme="minorHAnsi" w:hAnsiTheme="minorHAnsi" w:cstheme="minorHAnsi"/>
        </w:rPr>
        <w:t xml:space="preserve"> Economics Association (EEA)</w:t>
      </w:r>
    </w:p>
    <w:p w14:paraId="40D7A917" w14:textId="77777777" w:rsidR="00DA0280" w:rsidRPr="0090738A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2C7EBBD6" w14:textId="558CAC4A" w:rsidR="00DA0280" w:rsidRDefault="00DA0280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90738A">
        <w:rPr>
          <w:rFonts w:asciiTheme="minorHAnsi" w:hAnsiTheme="minorHAnsi" w:cstheme="minorHAnsi"/>
        </w:rPr>
        <w:t>Association for Non-Profit and Social Economy Research (ANSER)</w:t>
      </w:r>
    </w:p>
    <w:p w14:paraId="10BA8527" w14:textId="5E92DCB8" w:rsidR="0022751D" w:rsidRDefault="0022751D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</w:p>
    <w:p w14:paraId="432A577C" w14:textId="329E0EC3" w:rsidR="0022751D" w:rsidRPr="0090738A" w:rsidRDefault="0022751D" w:rsidP="00DA0280">
      <w:pPr>
        <w:pBdr>
          <w:bottom w:val="single" w:sz="4" w:space="1" w:color="auto"/>
        </w:pBdr>
        <w:tabs>
          <w:tab w:val="left" w:pos="-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Continental African Diaspora Scholars Network - Canada</w:t>
      </w:r>
    </w:p>
    <w:p w14:paraId="317A9033" w14:textId="277C539C" w:rsidR="00EE069A" w:rsidRPr="0090738A" w:rsidRDefault="00EE069A">
      <w:pPr>
        <w:rPr>
          <w:rFonts w:asciiTheme="minorHAnsi" w:hAnsiTheme="minorHAnsi" w:cstheme="minorHAnsi"/>
        </w:rPr>
      </w:pPr>
    </w:p>
    <w:p w14:paraId="67A03E5E" w14:textId="09858CEB" w:rsidR="00DA0280" w:rsidRPr="0090738A" w:rsidRDefault="00DA0280">
      <w:pPr>
        <w:rPr>
          <w:rFonts w:asciiTheme="minorHAnsi" w:hAnsiTheme="minorHAnsi" w:cstheme="minorHAnsi"/>
        </w:rPr>
      </w:pPr>
    </w:p>
    <w:p w14:paraId="637BD502" w14:textId="5B8DDA5B" w:rsidR="00DA0280" w:rsidRPr="0090738A" w:rsidRDefault="003B63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</w:t>
      </w:r>
      <w:r w:rsidR="005A513D" w:rsidRPr="0090738A">
        <w:rPr>
          <w:rFonts w:asciiTheme="minorHAnsi" w:hAnsiTheme="minorHAnsi" w:cstheme="minorHAnsi"/>
        </w:rPr>
        <w:t>, 202</w:t>
      </w:r>
      <w:r w:rsidR="00F274C6">
        <w:rPr>
          <w:rFonts w:asciiTheme="minorHAnsi" w:hAnsiTheme="minorHAnsi" w:cstheme="minorHAnsi"/>
        </w:rPr>
        <w:t>4</w:t>
      </w:r>
      <w:r w:rsidR="005A513D" w:rsidRPr="0090738A">
        <w:rPr>
          <w:rFonts w:asciiTheme="minorHAnsi" w:hAnsiTheme="minorHAnsi" w:cstheme="minorHAnsi"/>
        </w:rPr>
        <w:t>.</w:t>
      </w:r>
    </w:p>
    <w:sectPr w:rsidR="00DA0280" w:rsidRPr="0090738A" w:rsidSect="009B37B4">
      <w:footerReference w:type="even" r:id="rId15"/>
      <w:footerReference w:type="default" r:id="rId16"/>
      <w:endnotePr>
        <w:numFmt w:val="decimal"/>
      </w:endnotePr>
      <w:pgSz w:w="12240" w:h="15840"/>
      <w:pgMar w:top="900" w:right="1440" w:bottom="990" w:left="720" w:header="900" w:footer="9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DB87" w14:textId="77777777" w:rsidR="006E3C74" w:rsidRDefault="006E3C74">
      <w:r>
        <w:separator/>
      </w:r>
    </w:p>
  </w:endnote>
  <w:endnote w:type="continuationSeparator" w:id="0">
    <w:p w14:paraId="0BC30705" w14:textId="77777777" w:rsidR="006E3C74" w:rsidRDefault="006E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CC77" w14:textId="77777777" w:rsidR="004A62DA" w:rsidRDefault="00DA0280" w:rsidP="009B3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9EBF7" w14:textId="77777777" w:rsidR="004A62DA" w:rsidRDefault="006E3C74" w:rsidP="009B37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DC1" w14:textId="77777777" w:rsidR="004A62DA" w:rsidRDefault="00DA0280" w:rsidP="009B37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49FBF" w14:textId="77777777" w:rsidR="004A62DA" w:rsidRDefault="006E3C74" w:rsidP="009B37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8B39" w14:textId="77777777" w:rsidR="006E3C74" w:rsidRDefault="006E3C74">
      <w:r>
        <w:separator/>
      </w:r>
    </w:p>
  </w:footnote>
  <w:footnote w:type="continuationSeparator" w:id="0">
    <w:p w14:paraId="56DB3438" w14:textId="77777777" w:rsidR="006E3C74" w:rsidRDefault="006E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EDA"/>
    <w:multiLevelType w:val="hybridMultilevel"/>
    <w:tmpl w:val="C9009534"/>
    <w:lvl w:ilvl="0" w:tplc="C66A6EA2">
      <w:start w:val="2017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730A74"/>
    <w:multiLevelType w:val="hybridMultilevel"/>
    <w:tmpl w:val="0CEC13AA"/>
    <w:lvl w:ilvl="0" w:tplc="F2ECF7E8">
      <w:start w:val="2015"/>
      <w:numFmt w:val="decimal"/>
      <w:lvlText w:val="%1"/>
      <w:lvlJc w:val="left"/>
      <w:pPr>
        <w:ind w:left="16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2E60051"/>
    <w:multiLevelType w:val="hybridMultilevel"/>
    <w:tmpl w:val="BF4E9178"/>
    <w:lvl w:ilvl="0" w:tplc="C66A6EA2">
      <w:start w:val="2015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2CBF69A8"/>
    <w:multiLevelType w:val="hybridMultilevel"/>
    <w:tmpl w:val="77B02F88"/>
    <w:lvl w:ilvl="0" w:tplc="ADBEF8EE">
      <w:start w:val="2017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34B72071"/>
    <w:multiLevelType w:val="hybridMultilevel"/>
    <w:tmpl w:val="4E62706A"/>
    <w:lvl w:ilvl="0" w:tplc="D9DC5924">
      <w:start w:val="20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7AC9"/>
    <w:multiLevelType w:val="hybridMultilevel"/>
    <w:tmpl w:val="A07AD8A4"/>
    <w:lvl w:ilvl="0" w:tplc="CBACF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4740"/>
    <w:multiLevelType w:val="hybridMultilevel"/>
    <w:tmpl w:val="B17C619E"/>
    <w:lvl w:ilvl="0" w:tplc="C66A6EA2">
      <w:start w:val="2016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629F3ADD"/>
    <w:multiLevelType w:val="hybridMultilevel"/>
    <w:tmpl w:val="E040A952"/>
    <w:lvl w:ilvl="0" w:tplc="49F47952">
      <w:start w:val="201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E4CE9"/>
    <w:multiLevelType w:val="hybridMultilevel"/>
    <w:tmpl w:val="51F6C8DC"/>
    <w:lvl w:ilvl="0" w:tplc="F622FE24">
      <w:start w:val="2014"/>
      <w:numFmt w:val="decimal"/>
      <w:lvlText w:val="%1"/>
      <w:lvlJc w:val="left"/>
      <w:pPr>
        <w:ind w:left="800" w:hanging="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21757"/>
    <w:multiLevelType w:val="hybridMultilevel"/>
    <w:tmpl w:val="2CAA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AD"/>
    <w:rsid w:val="00005E6B"/>
    <w:rsid w:val="00011CBC"/>
    <w:rsid w:val="000124D0"/>
    <w:rsid w:val="00022199"/>
    <w:rsid w:val="00066D2D"/>
    <w:rsid w:val="00067795"/>
    <w:rsid w:val="00093A56"/>
    <w:rsid w:val="000A7620"/>
    <w:rsid w:val="000C01FF"/>
    <w:rsid w:val="000C3FB2"/>
    <w:rsid w:val="000D74AF"/>
    <w:rsid w:val="000F7FD7"/>
    <w:rsid w:val="00103268"/>
    <w:rsid w:val="00103A65"/>
    <w:rsid w:val="001110B4"/>
    <w:rsid w:val="00141CB3"/>
    <w:rsid w:val="001500DC"/>
    <w:rsid w:val="00182CCE"/>
    <w:rsid w:val="001A3AEF"/>
    <w:rsid w:val="001A486C"/>
    <w:rsid w:val="001F12AD"/>
    <w:rsid w:val="001F4A47"/>
    <w:rsid w:val="001F5402"/>
    <w:rsid w:val="00213D55"/>
    <w:rsid w:val="00216A83"/>
    <w:rsid w:val="00220A53"/>
    <w:rsid w:val="0022751D"/>
    <w:rsid w:val="00230402"/>
    <w:rsid w:val="00250FBA"/>
    <w:rsid w:val="00257864"/>
    <w:rsid w:val="00266C38"/>
    <w:rsid w:val="002818A2"/>
    <w:rsid w:val="002A11B9"/>
    <w:rsid w:val="002A5F00"/>
    <w:rsid w:val="002C66EA"/>
    <w:rsid w:val="002E0F38"/>
    <w:rsid w:val="002F329A"/>
    <w:rsid w:val="002F6A0A"/>
    <w:rsid w:val="00365782"/>
    <w:rsid w:val="00370F69"/>
    <w:rsid w:val="00373108"/>
    <w:rsid w:val="003B63F7"/>
    <w:rsid w:val="003C414E"/>
    <w:rsid w:val="003D2AEA"/>
    <w:rsid w:val="003E0DD6"/>
    <w:rsid w:val="003F2600"/>
    <w:rsid w:val="00405B5D"/>
    <w:rsid w:val="00415FA7"/>
    <w:rsid w:val="00430CFC"/>
    <w:rsid w:val="00431DB0"/>
    <w:rsid w:val="004359A0"/>
    <w:rsid w:val="00443D9F"/>
    <w:rsid w:val="00446BAE"/>
    <w:rsid w:val="00463646"/>
    <w:rsid w:val="004762BD"/>
    <w:rsid w:val="004815CA"/>
    <w:rsid w:val="00483CF2"/>
    <w:rsid w:val="00491FE0"/>
    <w:rsid w:val="004A31FD"/>
    <w:rsid w:val="004B7415"/>
    <w:rsid w:val="004C2ECF"/>
    <w:rsid w:val="004D5A59"/>
    <w:rsid w:val="004D637F"/>
    <w:rsid w:val="004E389A"/>
    <w:rsid w:val="00505E8A"/>
    <w:rsid w:val="00523DCE"/>
    <w:rsid w:val="00532031"/>
    <w:rsid w:val="00540ECA"/>
    <w:rsid w:val="005443E3"/>
    <w:rsid w:val="00545AD3"/>
    <w:rsid w:val="005573B0"/>
    <w:rsid w:val="00560181"/>
    <w:rsid w:val="0058358C"/>
    <w:rsid w:val="005855E4"/>
    <w:rsid w:val="00591FB2"/>
    <w:rsid w:val="005927E1"/>
    <w:rsid w:val="00592C85"/>
    <w:rsid w:val="005A513D"/>
    <w:rsid w:val="005C0384"/>
    <w:rsid w:val="005F0633"/>
    <w:rsid w:val="005F1CDD"/>
    <w:rsid w:val="00601BD4"/>
    <w:rsid w:val="00610327"/>
    <w:rsid w:val="006152F4"/>
    <w:rsid w:val="00617A2C"/>
    <w:rsid w:val="0067082B"/>
    <w:rsid w:val="0068097E"/>
    <w:rsid w:val="006A02FC"/>
    <w:rsid w:val="006E05CA"/>
    <w:rsid w:val="006E3C74"/>
    <w:rsid w:val="00702C69"/>
    <w:rsid w:val="00711BFD"/>
    <w:rsid w:val="00740ACD"/>
    <w:rsid w:val="00753CC9"/>
    <w:rsid w:val="00777317"/>
    <w:rsid w:val="00793EF6"/>
    <w:rsid w:val="00796ADF"/>
    <w:rsid w:val="007A38F9"/>
    <w:rsid w:val="00802DEC"/>
    <w:rsid w:val="00806B7C"/>
    <w:rsid w:val="00816889"/>
    <w:rsid w:val="0086020A"/>
    <w:rsid w:val="008641BC"/>
    <w:rsid w:val="008707C4"/>
    <w:rsid w:val="00872120"/>
    <w:rsid w:val="008851E6"/>
    <w:rsid w:val="0089482D"/>
    <w:rsid w:val="00896C8B"/>
    <w:rsid w:val="008A08AA"/>
    <w:rsid w:val="008F15F1"/>
    <w:rsid w:val="009010E6"/>
    <w:rsid w:val="0090738A"/>
    <w:rsid w:val="00912578"/>
    <w:rsid w:val="009323DC"/>
    <w:rsid w:val="00934DEF"/>
    <w:rsid w:val="009559E1"/>
    <w:rsid w:val="00985740"/>
    <w:rsid w:val="00995834"/>
    <w:rsid w:val="009A49D4"/>
    <w:rsid w:val="009A6699"/>
    <w:rsid w:val="009D3EC3"/>
    <w:rsid w:val="009D47B2"/>
    <w:rsid w:val="00A003AB"/>
    <w:rsid w:val="00A15EE9"/>
    <w:rsid w:val="00A262AF"/>
    <w:rsid w:val="00A3090A"/>
    <w:rsid w:val="00A40BBB"/>
    <w:rsid w:val="00A44DFF"/>
    <w:rsid w:val="00A607D1"/>
    <w:rsid w:val="00A80457"/>
    <w:rsid w:val="00A87A90"/>
    <w:rsid w:val="00AA25F8"/>
    <w:rsid w:val="00AC1537"/>
    <w:rsid w:val="00AD4255"/>
    <w:rsid w:val="00B07B16"/>
    <w:rsid w:val="00B15215"/>
    <w:rsid w:val="00B206C3"/>
    <w:rsid w:val="00B21C72"/>
    <w:rsid w:val="00B70A5B"/>
    <w:rsid w:val="00BB0310"/>
    <w:rsid w:val="00BF3804"/>
    <w:rsid w:val="00C05719"/>
    <w:rsid w:val="00C2592B"/>
    <w:rsid w:val="00C42AC0"/>
    <w:rsid w:val="00C452AD"/>
    <w:rsid w:val="00C65F1B"/>
    <w:rsid w:val="00C74CB0"/>
    <w:rsid w:val="00CD0C8A"/>
    <w:rsid w:val="00D47D02"/>
    <w:rsid w:val="00D8599D"/>
    <w:rsid w:val="00D955D4"/>
    <w:rsid w:val="00DA0280"/>
    <w:rsid w:val="00DF0BE1"/>
    <w:rsid w:val="00E01253"/>
    <w:rsid w:val="00E01B7C"/>
    <w:rsid w:val="00E03EC6"/>
    <w:rsid w:val="00E21C3A"/>
    <w:rsid w:val="00E25F9F"/>
    <w:rsid w:val="00E30B3D"/>
    <w:rsid w:val="00E370BA"/>
    <w:rsid w:val="00E44C73"/>
    <w:rsid w:val="00E5477D"/>
    <w:rsid w:val="00E613E6"/>
    <w:rsid w:val="00E82027"/>
    <w:rsid w:val="00E86737"/>
    <w:rsid w:val="00E92CA5"/>
    <w:rsid w:val="00EB5C51"/>
    <w:rsid w:val="00EC5368"/>
    <w:rsid w:val="00EE069A"/>
    <w:rsid w:val="00EE578E"/>
    <w:rsid w:val="00EF5320"/>
    <w:rsid w:val="00F274C6"/>
    <w:rsid w:val="00F403AB"/>
    <w:rsid w:val="00F504FB"/>
    <w:rsid w:val="00F51EA7"/>
    <w:rsid w:val="00F86FDF"/>
    <w:rsid w:val="00F925CD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F7DF"/>
  <w15:chartTrackingRefBased/>
  <w15:docId w15:val="{589FB0ED-6014-914D-B43C-B90038B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4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2AD"/>
    <w:pPr>
      <w:keepNext/>
      <w:widowControl w:val="0"/>
      <w:outlineLvl w:val="0"/>
    </w:pPr>
    <w:rPr>
      <w:rFonts w:ascii="Garamond" w:hAnsi="Garamond"/>
      <w:b/>
      <w:i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1F12AD"/>
    <w:pPr>
      <w:keepNext/>
      <w:widowControl w:val="0"/>
      <w:pBdr>
        <w:bottom w:val="single" w:sz="4" w:space="1" w:color="auto"/>
      </w:pBdr>
      <w:tabs>
        <w:tab w:val="left" w:pos="-1440"/>
      </w:tabs>
      <w:outlineLvl w:val="8"/>
    </w:pPr>
    <w:rPr>
      <w:rFonts w:ascii="Garamond" w:hAnsi="Garamond"/>
      <w:b/>
      <w:i/>
      <w:i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AD"/>
    <w:rPr>
      <w:rFonts w:ascii="Garamond" w:eastAsia="Times New Roman" w:hAnsi="Garamond" w:cs="Times New Roman"/>
      <w:b/>
      <w:i/>
      <w:sz w:val="3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1F12AD"/>
    <w:rPr>
      <w:rFonts w:ascii="Garamond" w:eastAsia="Times New Roman" w:hAnsi="Garamond" w:cs="Times New Roman"/>
      <w:b/>
      <w:i/>
      <w:iCs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1F12AD"/>
    <w:pPr>
      <w:widowControl w:val="0"/>
      <w:tabs>
        <w:tab w:val="left" w:pos="-1440"/>
      </w:tabs>
      <w:jc w:val="both"/>
    </w:pPr>
    <w:rPr>
      <w:rFonts w:ascii="Garamond" w:hAnsi="Garamond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F12AD"/>
    <w:rPr>
      <w:rFonts w:ascii="Garamond" w:eastAsia="Times New Roman" w:hAnsi="Garamond" w:cs="Times New Roman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rsid w:val="001F12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2AD"/>
    <w:pPr>
      <w:widowControl w:val="0"/>
      <w:ind w:left="720"/>
      <w:contextualSpacing/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F12AD"/>
    <w:pPr>
      <w:widowControl w:val="0"/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12AD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F12AD"/>
  </w:style>
  <w:style w:type="character" w:styleId="UnresolvedMention">
    <w:name w:val="Unresolved Mention"/>
    <w:basedOn w:val="DefaultParagraphFont"/>
    <w:uiPriority w:val="99"/>
    <w:semiHidden/>
    <w:unhideWhenUsed/>
    <w:rsid w:val="001F1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9D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6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A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6C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arkqafw75thw">
    <w:name w:val="markqafw75thw"/>
    <w:basedOn w:val="DefaultParagraphFont"/>
    <w:rsid w:val="00141CB3"/>
  </w:style>
  <w:style w:type="paragraph" w:styleId="NormalWeb">
    <w:name w:val="Normal (Web)"/>
    <w:basedOn w:val="Normal"/>
    <w:uiPriority w:val="99"/>
    <w:semiHidden/>
    <w:unhideWhenUsed/>
    <w:rsid w:val="006152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laps.yorku.ca/profiles/olawoye/" TargetMode="External"/><Relationship Id="rId13" Type="http://schemas.openxmlformats.org/officeDocument/2006/relationships/hyperlink" Target="https://www.tandfonline.com/doi/pdf/10.1080/08911916.2018.1497469?casa_token=5OksWQ1pgPYAAAAA:0t_lPjsJdrVOyXGL2ksrAj5kJgyyVtnxoiHFDIGsD2c9lvLoxI0GkWJ0Z4YIe_xBdaSpFMfzCnOi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oooc8b@mail.umkc.edu" TargetMode="External"/><Relationship Id="rId12" Type="http://schemas.openxmlformats.org/officeDocument/2006/relationships/hyperlink" Target="https://anserj.ca/index.php/cjnser/article/view/4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journals.org/journal/JASD/article-full-text-pdf/C5FE59B681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bes.scholasticahq.com/article/125540-the-dynamic-post-covid-19-world-and-inflation-is-nigeria-s-monetary-policy-effective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/books?hl=en&amp;lr=&amp;id=2iNeEAAAQBAJ&amp;oi=fnd&amp;pg=PP1&amp;dq=Alajo+Shomolu:+Money,+Credit+and+Banking+the+Nigerian+Ajo+Way&amp;ots=2-8xLIv04F&amp;sig=WGG0t8e7Tq8-8OmodcpOeSsu86o" TargetMode="External"/><Relationship Id="rId14" Type="http://schemas.openxmlformats.org/officeDocument/2006/relationships/hyperlink" Target="https://www.scienceopen.com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8431A975B6A4FA427B8F38DE5F6AD" ma:contentTypeVersion="18" ma:contentTypeDescription="Create a new document." ma:contentTypeScope="" ma:versionID="83add5cbbae78db2583fbec52cedc14c">
  <xsd:schema xmlns:xsd="http://www.w3.org/2001/XMLSchema" xmlns:xs="http://www.w3.org/2001/XMLSchema" xmlns:p="http://schemas.microsoft.com/office/2006/metadata/properties" xmlns:ns2="013f6aa6-2955-44f1-8bb6-e6c3e8ed99e0" xmlns:ns3="e3fd6110-4d76-4155-8e9b-ed52856a1fa8" targetNamespace="http://schemas.microsoft.com/office/2006/metadata/properties" ma:root="true" ma:fieldsID="dab50647442b37c178aa9849ed9ce8ac" ns2:_="" ns3:_="">
    <xsd:import namespace="013f6aa6-2955-44f1-8bb6-e6c3e8ed99e0"/>
    <xsd:import namespace="e3fd6110-4d76-4155-8e9b-ed52856a1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6aa6-2955-44f1-8bb6-e6c3e8ed9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6110-4d76-4155-8e9b-ed52856a1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c845a-d54e-47f4-9939-6030e73dd1ef}" ma:internalName="TaxCatchAll" ma:showField="CatchAllData" ma:web="e3fd6110-4d76-4155-8e9b-ed52856a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f6aa6-2955-44f1-8bb6-e6c3e8ed99e0">
      <Terms xmlns="http://schemas.microsoft.com/office/infopath/2007/PartnerControls"/>
    </lcf76f155ced4ddcb4097134ff3c332f>
    <TaxCatchAll xmlns="e3fd6110-4d76-4155-8e9b-ed52856a1fa8" xsi:nil="true"/>
  </documentManagement>
</p:properties>
</file>

<file path=customXml/itemProps1.xml><?xml version="1.0" encoding="utf-8"?>
<ds:datastoreItem xmlns:ds="http://schemas.openxmlformats.org/officeDocument/2006/customXml" ds:itemID="{4438C402-FE1E-4D0F-AB8F-B23C66EE532E}"/>
</file>

<file path=customXml/itemProps2.xml><?xml version="1.0" encoding="utf-8"?>
<ds:datastoreItem xmlns:ds="http://schemas.openxmlformats.org/officeDocument/2006/customXml" ds:itemID="{7FC61885-2E81-426D-9A62-30B35DD9622E}"/>
</file>

<file path=customXml/itemProps3.xml><?xml version="1.0" encoding="utf-8"?>
<ds:datastoreItem xmlns:ds="http://schemas.openxmlformats.org/officeDocument/2006/customXml" ds:itemID="{C7B19020-E2A9-4F46-B28E-218CE2002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13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Omosalewa O. Olawoye-Mann</dc:creator>
  <cp:keywords/>
  <dc:description/>
  <cp:lastModifiedBy>Omosalewa O. Olawoye</cp:lastModifiedBy>
  <cp:revision>173</cp:revision>
  <dcterms:created xsi:type="dcterms:W3CDTF">2021-09-28T20:57:00Z</dcterms:created>
  <dcterms:modified xsi:type="dcterms:W3CDTF">2024-11-28T17:00:00Z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0x0101001C78431A975B6A4FA427B8F38DE5F6AD</vt:lpwstr>
  </property>
</Properties>
</file>